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E3" w:rsidRDefault="00C736E1" w:rsidP="009C79E3">
      <w:pPr>
        <w:spacing w:after="0"/>
        <w:jc w:val="right"/>
        <w:rPr>
          <w:rFonts w:ascii="Times New Roman" w:hAnsi="Times New Roman" w:cs="Times New Roman"/>
        </w:rPr>
      </w:pPr>
      <w:r w:rsidRPr="006F785A">
        <w:rPr>
          <w:rFonts w:ascii="Times New Roman" w:hAnsi="Times New Roman" w:cs="Times New Roman"/>
        </w:rPr>
        <w:t>Sarabeth Royer</w:t>
      </w:r>
    </w:p>
    <w:p w:rsidR="006F785A" w:rsidRPr="006F785A" w:rsidRDefault="009C79E3" w:rsidP="009C79E3">
      <w:pPr>
        <w:spacing w:after="0"/>
        <w:jc w:val="right"/>
        <w:rPr>
          <w:rFonts w:ascii="Times New Roman" w:hAnsi="Times New Roman" w:cs="Times New Roman"/>
        </w:rPr>
      </w:pPr>
      <w:r>
        <w:rPr>
          <w:rFonts w:ascii="Times New Roman" w:hAnsi="Times New Roman" w:cs="Times New Roman"/>
        </w:rPr>
        <w:t>Fall 2012</w:t>
      </w:r>
    </w:p>
    <w:p w:rsidR="00C736E1" w:rsidRPr="006F785A" w:rsidRDefault="00466107" w:rsidP="009C79E3">
      <w:pPr>
        <w:spacing w:after="0"/>
        <w:jc w:val="right"/>
        <w:rPr>
          <w:rFonts w:ascii="Times New Roman" w:hAnsi="Times New Roman" w:cs="Times New Roman"/>
        </w:rPr>
      </w:pPr>
      <w:r w:rsidRPr="006F785A">
        <w:rPr>
          <w:rFonts w:ascii="Times New Roman" w:hAnsi="Times New Roman" w:cs="Times New Roman"/>
        </w:rPr>
        <w:t>Prof</w:t>
      </w:r>
      <w:r>
        <w:rPr>
          <w:rFonts w:ascii="Times New Roman" w:hAnsi="Times New Roman" w:cs="Times New Roman"/>
        </w:rPr>
        <w:t>essor</w:t>
      </w:r>
      <w:r w:rsidRPr="006F785A">
        <w:rPr>
          <w:rFonts w:ascii="Times New Roman" w:hAnsi="Times New Roman" w:cs="Times New Roman"/>
        </w:rPr>
        <w:t xml:space="preserve"> </w:t>
      </w:r>
      <w:proofErr w:type="spellStart"/>
      <w:r w:rsidRPr="006F785A">
        <w:rPr>
          <w:rFonts w:ascii="Times New Roman" w:hAnsi="Times New Roman" w:cs="Times New Roman"/>
        </w:rPr>
        <w:t>Bedell</w:t>
      </w:r>
      <w:proofErr w:type="spellEnd"/>
      <w:r>
        <w:rPr>
          <w:rFonts w:ascii="Times New Roman" w:hAnsi="Times New Roman" w:cs="Times New Roman"/>
        </w:rPr>
        <w:t xml:space="preserve"> </w:t>
      </w:r>
    </w:p>
    <w:p w:rsidR="006F785A" w:rsidRPr="006F785A" w:rsidRDefault="006F785A" w:rsidP="006F785A">
      <w:pPr>
        <w:spacing w:after="0"/>
        <w:rPr>
          <w:rFonts w:ascii="Times New Roman" w:hAnsi="Times New Roman" w:cs="Times New Roman"/>
        </w:rPr>
      </w:pPr>
    </w:p>
    <w:p w:rsidR="00916B9B" w:rsidRDefault="000A44C5" w:rsidP="00916B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Consumer Views </w:t>
      </w:r>
      <w:r w:rsidR="00805E07" w:rsidRPr="00466107">
        <w:rPr>
          <w:rFonts w:ascii="Times New Roman" w:hAnsi="Times New Roman" w:cs="Times New Roman"/>
          <w:sz w:val="28"/>
          <w:szCs w:val="28"/>
        </w:rPr>
        <w:t xml:space="preserve">and </w:t>
      </w:r>
      <w:r w:rsidR="00843795" w:rsidRPr="00466107">
        <w:rPr>
          <w:rFonts w:ascii="Times New Roman" w:hAnsi="Times New Roman" w:cs="Times New Roman"/>
          <w:sz w:val="28"/>
          <w:szCs w:val="28"/>
        </w:rPr>
        <w:t>Consequential</w:t>
      </w:r>
      <w:r w:rsidR="00805E07" w:rsidRPr="00466107">
        <w:rPr>
          <w:rFonts w:ascii="Times New Roman" w:hAnsi="Times New Roman" w:cs="Times New Roman"/>
          <w:sz w:val="28"/>
          <w:szCs w:val="28"/>
        </w:rPr>
        <w:t xml:space="preserve"> Effects </w:t>
      </w:r>
    </w:p>
    <w:p w:rsidR="00C736E1" w:rsidRPr="00466107" w:rsidRDefault="00916B9B" w:rsidP="00916B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O</w:t>
      </w:r>
      <w:r w:rsidR="00805E07" w:rsidRPr="00466107">
        <w:rPr>
          <w:rFonts w:ascii="Times New Roman" w:hAnsi="Times New Roman" w:cs="Times New Roman"/>
          <w:sz w:val="28"/>
          <w:szCs w:val="28"/>
        </w:rPr>
        <w:t>n the Food Industry</w:t>
      </w:r>
    </w:p>
    <w:p w:rsidR="00C736E1" w:rsidRPr="006F785A" w:rsidRDefault="00805E07" w:rsidP="006F785A">
      <w:pPr>
        <w:spacing w:after="0" w:line="480" w:lineRule="auto"/>
        <w:ind w:firstLine="720"/>
        <w:rPr>
          <w:rFonts w:ascii="Times New Roman" w:hAnsi="Times New Roman" w:cs="Times New Roman"/>
          <w:u w:val="single"/>
        </w:rPr>
      </w:pPr>
      <w:r w:rsidRPr="006F785A">
        <w:rPr>
          <w:rFonts w:ascii="Times New Roman" w:hAnsi="Times New Roman" w:cs="Times New Roman"/>
        </w:rPr>
        <w:t>Every day, at least three times a day, people open the fridge, a m</w:t>
      </w:r>
      <w:bookmarkStart w:id="0" w:name="_GoBack"/>
      <w:bookmarkEnd w:id="0"/>
      <w:r w:rsidRPr="006F785A">
        <w:rPr>
          <w:rFonts w:ascii="Times New Roman" w:hAnsi="Times New Roman" w:cs="Times New Roman"/>
        </w:rPr>
        <w:t xml:space="preserve">enu, a can, </w:t>
      </w:r>
      <w:r w:rsidR="00D67A82">
        <w:rPr>
          <w:rFonts w:ascii="Times New Roman" w:hAnsi="Times New Roman" w:cs="Times New Roman"/>
        </w:rPr>
        <w:t xml:space="preserve">or </w:t>
      </w:r>
      <w:r w:rsidRPr="006F785A">
        <w:rPr>
          <w:rFonts w:ascii="Times New Roman" w:hAnsi="Times New Roman" w:cs="Times New Roman"/>
        </w:rPr>
        <w:t>a jar and either prepare, order, or make f</w:t>
      </w:r>
      <w:r w:rsidR="00236F1E" w:rsidRPr="006F785A">
        <w:rPr>
          <w:rFonts w:ascii="Times New Roman" w:hAnsi="Times New Roman" w:cs="Times New Roman"/>
        </w:rPr>
        <w:t>ood. Meals are something that people</w:t>
      </w:r>
      <w:r w:rsidRPr="006F785A">
        <w:rPr>
          <w:rFonts w:ascii="Times New Roman" w:hAnsi="Times New Roman" w:cs="Times New Roman"/>
        </w:rPr>
        <w:t xml:space="preserve"> </w:t>
      </w:r>
      <w:proofErr w:type="gramStart"/>
      <w:r w:rsidRPr="006F785A">
        <w:rPr>
          <w:rFonts w:ascii="Times New Roman" w:hAnsi="Times New Roman" w:cs="Times New Roman"/>
        </w:rPr>
        <w:t>take</w:t>
      </w:r>
      <w:proofErr w:type="gramEnd"/>
      <w:r w:rsidRPr="006F785A">
        <w:rPr>
          <w:rFonts w:ascii="Times New Roman" w:hAnsi="Times New Roman" w:cs="Times New Roman"/>
        </w:rPr>
        <w:t xml:space="preserve"> a part in all the time, but do </w:t>
      </w:r>
      <w:r w:rsidR="00236F1E" w:rsidRPr="006F785A">
        <w:rPr>
          <w:rFonts w:ascii="Times New Roman" w:hAnsi="Times New Roman" w:cs="Times New Roman"/>
        </w:rPr>
        <w:t>American consumers</w:t>
      </w:r>
      <w:r w:rsidRPr="006F785A">
        <w:rPr>
          <w:rFonts w:ascii="Times New Roman" w:hAnsi="Times New Roman" w:cs="Times New Roman"/>
        </w:rPr>
        <w:t xml:space="preserve"> really thi</w:t>
      </w:r>
      <w:r w:rsidR="00236F1E" w:rsidRPr="006F785A">
        <w:rPr>
          <w:rFonts w:ascii="Times New Roman" w:hAnsi="Times New Roman" w:cs="Times New Roman"/>
        </w:rPr>
        <w:t>nk about what they are</w:t>
      </w:r>
      <w:r w:rsidR="00466107">
        <w:rPr>
          <w:rFonts w:ascii="Times New Roman" w:hAnsi="Times New Roman" w:cs="Times New Roman"/>
        </w:rPr>
        <w:t xml:space="preserve"> eating?</w:t>
      </w:r>
      <w:r w:rsidRPr="006F785A">
        <w:rPr>
          <w:rFonts w:ascii="Times New Roman" w:hAnsi="Times New Roman" w:cs="Times New Roman"/>
        </w:rPr>
        <w:t xml:space="preserve"> Where did this come from? Who </w:t>
      </w:r>
      <w:r w:rsidR="00236F1E" w:rsidRPr="006F785A">
        <w:rPr>
          <w:rFonts w:ascii="Times New Roman" w:hAnsi="Times New Roman" w:cs="Times New Roman"/>
        </w:rPr>
        <w:t>planted, harvested, and produced</w:t>
      </w:r>
      <w:r w:rsidRPr="006F785A">
        <w:rPr>
          <w:rFonts w:ascii="Times New Roman" w:hAnsi="Times New Roman" w:cs="Times New Roman"/>
        </w:rPr>
        <w:t xml:space="preserve"> th</w:t>
      </w:r>
      <w:r w:rsidR="00466107">
        <w:rPr>
          <w:rFonts w:ascii="Times New Roman" w:hAnsi="Times New Roman" w:cs="Times New Roman"/>
        </w:rPr>
        <w:t>is food?</w:t>
      </w:r>
      <w:r w:rsidRPr="006F785A">
        <w:rPr>
          <w:rFonts w:ascii="Times New Roman" w:hAnsi="Times New Roman" w:cs="Times New Roman"/>
        </w:rPr>
        <w:t xml:space="preserve"> Was it processed in a factory? Are there traces of pesticides or chemicals in it? What processes </w:t>
      </w:r>
      <w:r w:rsidR="00236F1E" w:rsidRPr="006F785A">
        <w:rPr>
          <w:rFonts w:ascii="Times New Roman" w:hAnsi="Times New Roman" w:cs="Times New Roman"/>
        </w:rPr>
        <w:t>were used in order for us all</w:t>
      </w:r>
      <w:r w:rsidRPr="006F785A">
        <w:rPr>
          <w:rFonts w:ascii="Times New Roman" w:hAnsi="Times New Roman" w:cs="Times New Roman"/>
        </w:rPr>
        <w:t xml:space="preserve"> to enjoy this cereal, pas</w:t>
      </w:r>
      <w:r w:rsidR="00002AB3" w:rsidRPr="006F785A">
        <w:rPr>
          <w:rFonts w:ascii="Times New Roman" w:hAnsi="Times New Roman" w:cs="Times New Roman"/>
        </w:rPr>
        <w:t>ta, vegetables, or milk? How many times a day does the average American consumer as</w:t>
      </w:r>
      <w:r w:rsidR="00B6361F" w:rsidRPr="006F785A">
        <w:rPr>
          <w:rFonts w:ascii="Times New Roman" w:hAnsi="Times New Roman" w:cs="Times New Roman"/>
        </w:rPr>
        <w:t>k</w:t>
      </w:r>
      <w:r w:rsidR="00002AB3" w:rsidRPr="006F785A">
        <w:rPr>
          <w:rFonts w:ascii="Times New Roman" w:hAnsi="Times New Roman" w:cs="Times New Roman"/>
        </w:rPr>
        <w:t xml:space="preserve"> </w:t>
      </w:r>
      <w:proofErr w:type="gramStart"/>
      <w:r w:rsidR="00002AB3" w:rsidRPr="006F785A">
        <w:rPr>
          <w:rFonts w:ascii="Times New Roman" w:hAnsi="Times New Roman" w:cs="Times New Roman"/>
        </w:rPr>
        <w:t>themselves</w:t>
      </w:r>
      <w:proofErr w:type="gramEnd"/>
      <w:r w:rsidR="00002AB3" w:rsidRPr="006F785A">
        <w:rPr>
          <w:rFonts w:ascii="Times New Roman" w:hAnsi="Times New Roman" w:cs="Times New Roman"/>
        </w:rPr>
        <w:t>, w</w:t>
      </w:r>
      <w:r w:rsidRPr="006F785A">
        <w:rPr>
          <w:rFonts w:ascii="Times New Roman" w:hAnsi="Times New Roman" w:cs="Times New Roman"/>
        </w:rPr>
        <w:t>hat am I really eating?</w:t>
      </w:r>
      <w:r w:rsidR="00236F1E" w:rsidRPr="006F785A">
        <w:rPr>
          <w:rFonts w:ascii="Times New Roman" w:hAnsi="Times New Roman" w:cs="Times New Roman"/>
        </w:rPr>
        <w:t xml:space="preserve"> </w:t>
      </w:r>
    </w:p>
    <w:p w:rsidR="00236F1E" w:rsidRPr="006F785A" w:rsidRDefault="00236F1E" w:rsidP="00805E07">
      <w:pPr>
        <w:spacing w:after="0" w:line="480" w:lineRule="auto"/>
        <w:rPr>
          <w:rFonts w:ascii="Times New Roman" w:hAnsi="Times New Roman" w:cs="Times New Roman"/>
        </w:rPr>
      </w:pPr>
      <w:r w:rsidRPr="006F785A">
        <w:rPr>
          <w:rFonts w:ascii="Times New Roman" w:hAnsi="Times New Roman" w:cs="Times New Roman"/>
        </w:rPr>
        <w:tab/>
        <w:t xml:space="preserve">With such food fads as vegetarianism, organic, buying local, being a vegan, and only eating kosher, there are obviously many factors contributing to consumers eating habits. Religious practices, health ideals, and morality are just a few. So, what other factors contribute to the eating trends in the United States? Why in the past 30 years has eating organic and vegan become so popular? If eating healthy is such a priority, why is America experiencing such an obesity epidemic? </w:t>
      </w:r>
      <w:r w:rsidR="006F785A" w:rsidRPr="006F785A">
        <w:rPr>
          <w:rFonts w:ascii="Times New Roman" w:hAnsi="Times New Roman" w:cs="Times New Roman"/>
        </w:rPr>
        <w:t>As a result of</w:t>
      </w:r>
      <w:r w:rsidRPr="006F785A">
        <w:rPr>
          <w:rFonts w:ascii="Times New Roman" w:hAnsi="Times New Roman" w:cs="Times New Roman"/>
        </w:rPr>
        <w:t xml:space="preserve"> Americans spend</w:t>
      </w:r>
      <w:r w:rsidR="006F785A" w:rsidRPr="006F785A">
        <w:rPr>
          <w:rFonts w:ascii="Times New Roman" w:hAnsi="Times New Roman" w:cs="Times New Roman"/>
        </w:rPr>
        <w:t>ing</w:t>
      </w:r>
      <w:r w:rsidRPr="006F785A">
        <w:rPr>
          <w:rFonts w:ascii="Times New Roman" w:hAnsi="Times New Roman" w:cs="Times New Roman"/>
        </w:rPr>
        <w:t xml:space="preserve"> less time preparing food than their ancestors did, </w:t>
      </w:r>
      <w:r w:rsidR="006F785A" w:rsidRPr="006F785A">
        <w:rPr>
          <w:rFonts w:ascii="Times New Roman" w:hAnsi="Times New Roman" w:cs="Times New Roman"/>
        </w:rPr>
        <w:t>they</w:t>
      </w:r>
      <w:r w:rsidRPr="006F785A">
        <w:rPr>
          <w:rFonts w:ascii="Times New Roman" w:hAnsi="Times New Roman" w:cs="Times New Roman"/>
        </w:rPr>
        <w:t xml:space="preserve"> are more inclined to make food buying decisions based on </w:t>
      </w:r>
      <w:r w:rsidR="006F785A" w:rsidRPr="006F785A">
        <w:rPr>
          <w:rFonts w:ascii="Times New Roman" w:hAnsi="Times New Roman" w:cs="Times New Roman"/>
        </w:rPr>
        <w:t xml:space="preserve">media portrayals of, and their own </w:t>
      </w:r>
      <w:r w:rsidRPr="006F785A">
        <w:rPr>
          <w:rFonts w:ascii="Times New Roman" w:hAnsi="Times New Roman" w:cs="Times New Roman"/>
        </w:rPr>
        <w:t>perceptions of agriculture, biotechnology, and the food processing industry.</w:t>
      </w:r>
    </w:p>
    <w:p w:rsidR="00BC50DE" w:rsidRPr="006F785A" w:rsidRDefault="00236F1E" w:rsidP="00805E07">
      <w:pPr>
        <w:spacing w:after="0" w:line="480" w:lineRule="auto"/>
        <w:rPr>
          <w:rFonts w:ascii="Times New Roman" w:hAnsi="Times New Roman" w:cs="Times New Roman"/>
        </w:rPr>
      </w:pPr>
      <w:r w:rsidRPr="006F785A">
        <w:rPr>
          <w:rFonts w:ascii="Times New Roman" w:hAnsi="Times New Roman" w:cs="Times New Roman"/>
          <w:u w:val="single"/>
        </w:rPr>
        <w:t xml:space="preserve">The </w:t>
      </w:r>
      <w:r w:rsidR="0057633E" w:rsidRPr="006F785A">
        <w:rPr>
          <w:rFonts w:ascii="Times New Roman" w:hAnsi="Times New Roman" w:cs="Times New Roman"/>
          <w:u w:val="single"/>
        </w:rPr>
        <w:t>Changing of Time</w:t>
      </w:r>
      <w:r w:rsidR="00BC50DE" w:rsidRPr="006F785A">
        <w:rPr>
          <w:rFonts w:ascii="Times New Roman" w:hAnsi="Times New Roman" w:cs="Times New Roman"/>
          <w:u w:val="single"/>
        </w:rPr>
        <w:t>:</w:t>
      </w:r>
      <w:r w:rsidR="00BC50DE" w:rsidRPr="006F785A">
        <w:rPr>
          <w:rFonts w:ascii="Times New Roman" w:hAnsi="Times New Roman" w:cs="Times New Roman"/>
        </w:rPr>
        <w:t xml:space="preserve"> </w:t>
      </w:r>
    </w:p>
    <w:p w:rsidR="003B462F" w:rsidRPr="00A01DD0" w:rsidRDefault="003B462F" w:rsidP="00A01DD0">
      <w:pPr>
        <w:spacing w:after="0" w:line="480" w:lineRule="auto"/>
        <w:ind w:firstLine="720"/>
        <w:rPr>
          <w:rFonts w:ascii="Times New Roman" w:hAnsi="Times New Roman" w:cs="Times New Roman"/>
        </w:rPr>
      </w:pPr>
      <w:r w:rsidRPr="006F785A">
        <w:rPr>
          <w:rFonts w:ascii="Times New Roman" w:hAnsi="Times New Roman" w:cs="Times New Roman"/>
        </w:rPr>
        <w:t>In order to accurately portray the current trends in consumer spendi</w:t>
      </w:r>
      <w:r w:rsidR="0057633E" w:rsidRPr="006F785A">
        <w:rPr>
          <w:rFonts w:ascii="Times New Roman" w:hAnsi="Times New Roman" w:cs="Times New Roman"/>
        </w:rPr>
        <w:t>ng, perceptions, and views of</w:t>
      </w:r>
      <w:r w:rsidRPr="006F785A">
        <w:rPr>
          <w:rFonts w:ascii="Times New Roman" w:hAnsi="Times New Roman" w:cs="Times New Roman"/>
        </w:rPr>
        <w:t xml:space="preserve"> food today, it is important to look at the past as well. A century ago, in 1912, the average </w:t>
      </w:r>
      <w:r w:rsidR="0057633E" w:rsidRPr="006F785A">
        <w:rPr>
          <w:rFonts w:ascii="Times New Roman" w:hAnsi="Times New Roman" w:cs="Times New Roman"/>
        </w:rPr>
        <w:t>American</w:t>
      </w:r>
      <w:r w:rsidRPr="006F785A">
        <w:rPr>
          <w:rFonts w:ascii="Times New Roman" w:hAnsi="Times New Roman" w:cs="Times New Roman"/>
        </w:rPr>
        <w:t xml:space="preserve"> lived on</w:t>
      </w:r>
      <w:r w:rsidR="006F785A" w:rsidRPr="006F785A">
        <w:rPr>
          <w:rFonts w:ascii="Times New Roman" w:hAnsi="Times New Roman" w:cs="Times New Roman"/>
        </w:rPr>
        <w:t xml:space="preserve"> a farm and produced most of their</w:t>
      </w:r>
      <w:r w:rsidRPr="006F785A">
        <w:rPr>
          <w:rFonts w:ascii="Times New Roman" w:hAnsi="Times New Roman" w:cs="Times New Roman"/>
        </w:rPr>
        <w:t xml:space="preserve"> food. Daily chores may have included milking the cow whose milk they would us</w:t>
      </w:r>
      <w:r w:rsidR="00973D55" w:rsidRPr="006F785A">
        <w:rPr>
          <w:rFonts w:ascii="Times New Roman" w:hAnsi="Times New Roman" w:cs="Times New Roman"/>
        </w:rPr>
        <w:t>e to make butter, cheese, etc. a</w:t>
      </w:r>
      <w:r w:rsidRPr="006F785A">
        <w:rPr>
          <w:rFonts w:ascii="Times New Roman" w:hAnsi="Times New Roman" w:cs="Times New Roman"/>
        </w:rPr>
        <w:t>nd hoeing the garden full of vegetables. Fast Forward to the 19</w:t>
      </w:r>
      <w:r w:rsidR="00973D55" w:rsidRPr="006F785A">
        <w:rPr>
          <w:rFonts w:ascii="Times New Roman" w:hAnsi="Times New Roman" w:cs="Times New Roman"/>
        </w:rPr>
        <w:t>40s in the midst of World War II, and “fast food” restaurants emerge</w:t>
      </w:r>
      <w:r w:rsidR="00A01DD0">
        <w:rPr>
          <w:rFonts w:ascii="Times New Roman" w:hAnsi="Times New Roman" w:cs="Times New Roman"/>
        </w:rPr>
        <w:t xml:space="preserve">. Women, having to pick up jobs </w:t>
      </w:r>
      <w:r w:rsidR="00973D55" w:rsidRPr="006F785A">
        <w:rPr>
          <w:rFonts w:ascii="Times New Roman" w:hAnsi="Times New Roman" w:cs="Times New Roman"/>
        </w:rPr>
        <w:t>their husbands, sons, and brothers left beh</w:t>
      </w:r>
      <w:r w:rsidR="00900944" w:rsidRPr="006F785A">
        <w:rPr>
          <w:rFonts w:ascii="Times New Roman" w:hAnsi="Times New Roman" w:cs="Times New Roman"/>
        </w:rPr>
        <w:t xml:space="preserve">ind when they </w:t>
      </w:r>
      <w:r w:rsidR="006F785A" w:rsidRPr="006F785A">
        <w:rPr>
          <w:rFonts w:ascii="Times New Roman" w:hAnsi="Times New Roman" w:cs="Times New Roman"/>
        </w:rPr>
        <w:t>went to</w:t>
      </w:r>
      <w:r w:rsidR="00900944" w:rsidRPr="006F785A">
        <w:rPr>
          <w:rFonts w:ascii="Times New Roman" w:hAnsi="Times New Roman" w:cs="Times New Roman"/>
        </w:rPr>
        <w:t xml:space="preserve"> war,</w:t>
      </w:r>
      <w:r w:rsidR="00973D55" w:rsidRPr="006F785A">
        <w:rPr>
          <w:rFonts w:ascii="Times New Roman" w:hAnsi="Times New Roman" w:cs="Times New Roman"/>
        </w:rPr>
        <w:t xml:space="preserve"> had less time to make supper. </w:t>
      </w:r>
      <w:r w:rsidR="000106C9" w:rsidRPr="006F785A">
        <w:rPr>
          <w:rFonts w:ascii="Times New Roman" w:hAnsi="Times New Roman" w:cs="Times New Roman"/>
        </w:rPr>
        <w:lastRenderedPageBreak/>
        <w:t xml:space="preserve">(Wood) This was a time saver, literally getting food fast. This time period also, ironically, is well known for </w:t>
      </w:r>
      <w:proofErr w:type="spellStart"/>
      <w:proofErr w:type="gramStart"/>
      <w:r w:rsidR="000106C9" w:rsidRPr="006F785A">
        <w:rPr>
          <w:rFonts w:ascii="Times New Roman" w:hAnsi="Times New Roman" w:cs="Times New Roman"/>
        </w:rPr>
        <w:t>it’s</w:t>
      </w:r>
      <w:proofErr w:type="spellEnd"/>
      <w:proofErr w:type="gramEnd"/>
      <w:r w:rsidR="000106C9" w:rsidRPr="006F785A">
        <w:rPr>
          <w:rFonts w:ascii="Times New Roman" w:hAnsi="Times New Roman" w:cs="Times New Roman"/>
        </w:rPr>
        <w:t xml:space="preserve"> Victory Gardens, meant to boost morale at the home front during WWII, as well as </w:t>
      </w:r>
      <w:r w:rsidR="00C40649" w:rsidRPr="006F785A">
        <w:rPr>
          <w:rFonts w:ascii="Times New Roman" w:hAnsi="Times New Roman" w:cs="Times New Roman"/>
        </w:rPr>
        <w:t>promote making more food within the United States (</w:t>
      </w:r>
      <w:r w:rsidR="0057633E" w:rsidRPr="006F785A">
        <w:rPr>
          <w:rFonts w:ascii="Times New Roman" w:hAnsi="Times New Roman" w:cs="Times New Roman"/>
        </w:rPr>
        <w:t>Wood</w:t>
      </w:r>
      <w:r w:rsidR="00C40649" w:rsidRPr="006F785A">
        <w:rPr>
          <w:rFonts w:ascii="Times New Roman" w:hAnsi="Times New Roman" w:cs="Times New Roman"/>
        </w:rPr>
        <w:t>). This juxtaposition</w:t>
      </w:r>
      <w:r w:rsidR="006F785A" w:rsidRPr="006F785A">
        <w:rPr>
          <w:rFonts w:ascii="Times New Roman" w:hAnsi="Times New Roman" w:cs="Times New Roman"/>
        </w:rPr>
        <w:t>,</w:t>
      </w:r>
      <w:r w:rsidR="00C40649" w:rsidRPr="006F785A">
        <w:rPr>
          <w:rFonts w:ascii="Times New Roman" w:hAnsi="Times New Roman" w:cs="Times New Roman"/>
        </w:rPr>
        <w:t xml:space="preserve"> of healthy home grown vegetables in </w:t>
      </w:r>
      <w:r w:rsidR="005D11E5" w:rsidRPr="006F785A">
        <w:rPr>
          <w:rFonts w:ascii="Times New Roman" w:hAnsi="Times New Roman" w:cs="Times New Roman"/>
        </w:rPr>
        <w:t>comparison</w:t>
      </w:r>
      <w:r w:rsidR="00C40649" w:rsidRPr="006F785A">
        <w:rPr>
          <w:rFonts w:ascii="Times New Roman" w:hAnsi="Times New Roman" w:cs="Times New Roman"/>
        </w:rPr>
        <w:t xml:space="preserve"> to densely fat and protein filled fast food</w:t>
      </w:r>
      <w:r w:rsidR="006F785A" w:rsidRPr="006F785A">
        <w:rPr>
          <w:rFonts w:ascii="Times New Roman" w:hAnsi="Times New Roman" w:cs="Times New Roman"/>
        </w:rPr>
        <w:t>,</w:t>
      </w:r>
      <w:r w:rsidR="00C40649" w:rsidRPr="006F785A">
        <w:rPr>
          <w:rFonts w:ascii="Times New Roman" w:hAnsi="Times New Roman" w:cs="Times New Roman"/>
        </w:rPr>
        <w:t xml:space="preserve"> only </w:t>
      </w:r>
      <w:r w:rsidR="00466107">
        <w:rPr>
          <w:rFonts w:ascii="Times New Roman" w:hAnsi="Times New Roman" w:cs="Times New Roman"/>
        </w:rPr>
        <w:t>widens</w:t>
      </w:r>
      <w:r w:rsidR="00C40649" w:rsidRPr="006F785A">
        <w:rPr>
          <w:rFonts w:ascii="Times New Roman" w:hAnsi="Times New Roman" w:cs="Times New Roman"/>
        </w:rPr>
        <w:t xml:space="preserve"> as time continues. The 1950’s and 1960’s </w:t>
      </w:r>
      <w:r w:rsidR="0057633E" w:rsidRPr="006F785A">
        <w:rPr>
          <w:rFonts w:ascii="Times New Roman" w:hAnsi="Times New Roman" w:cs="Times New Roman"/>
        </w:rPr>
        <w:t>represents</w:t>
      </w:r>
      <w:r w:rsidR="00C40649" w:rsidRPr="006F785A">
        <w:rPr>
          <w:rFonts w:ascii="Times New Roman" w:hAnsi="Times New Roman" w:cs="Times New Roman"/>
        </w:rPr>
        <w:t xml:space="preserve"> the iconic “American Family</w:t>
      </w:r>
      <w:r w:rsidR="000E471B" w:rsidRPr="006F785A">
        <w:rPr>
          <w:rFonts w:ascii="Times New Roman" w:hAnsi="Times New Roman" w:cs="Times New Roman"/>
        </w:rPr>
        <w:t>”</w:t>
      </w:r>
      <w:r w:rsidR="00A01DD0">
        <w:rPr>
          <w:rFonts w:ascii="Times New Roman" w:hAnsi="Times New Roman" w:cs="Times New Roman"/>
        </w:rPr>
        <w:t xml:space="preserve"> era in which</w:t>
      </w:r>
      <w:r w:rsidR="00C40649" w:rsidRPr="006F785A">
        <w:rPr>
          <w:rFonts w:ascii="Times New Roman" w:hAnsi="Times New Roman" w:cs="Times New Roman"/>
        </w:rPr>
        <w:t xml:space="preserve"> mother</w:t>
      </w:r>
      <w:r w:rsidR="00A01DD0">
        <w:rPr>
          <w:rFonts w:ascii="Times New Roman" w:hAnsi="Times New Roman" w:cs="Times New Roman"/>
        </w:rPr>
        <w:t>’s</w:t>
      </w:r>
      <w:r w:rsidR="00C40649" w:rsidRPr="006F785A">
        <w:rPr>
          <w:rFonts w:ascii="Times New Roman" w:hAnsi="Times New Roman" w:cs="Times New Roman"/>
        </w:rPr>
        <w:t xml:space="preserve"> had supper on the table </w:t>
      </w:r>
      <w:r w:rsidR="005D11E5" w:rsidRPr="006F785A">
        <w:rPr>
          <w:rFonts w:ascii="Times New Roman" w:hAnsi="Times New Roman" w:cs="Times New Roman"/>
        </w:rPr>
        <w:t>promptly</w:t>
      </w:r>
      <w:r w:rsidR="00C40649" w:rsidRPr="006F785A">
        <w:rPr>
          <w:rFonts w:ascii="Times New Roman" w:hAnsi="Times New Roman" w:cs="Times New Roman"/>
        </w:rPr>
        <w:t xml:space="preserve"> at 5:00 with a meat, a vegetable, and a starch</w:t>
      </w:r>
      <w:r w:rsidR="0057633E" w:rsidRPr="006F785A">
        <w:rPr>
          <w:rFonts w:ascii="Times New Roman" w:hAnsi="Times New Roman" w:cs="Times New Roman"/>
        </w:rPr>
        <w:t xml:space="preserve"> </w:t>
      </w:r>
      <w:r w:rsidR="00C40649" w:rsidRPr="006F785A">
        <w:rPr>
          <w:rFonts w:ascii="Times New Roman" w:hAnsi="Times New Roman" w:cs="Times New Roman"/>
        </w:rPr>
        <w:t>(Wood). This iconic image and diner</w:t>
      </w:r>
      <w:r w:rsidR="004A617F" w:rsidRPr="006F785A">
        <w:rPr>
          <w:rFonts w:ascii="Times New Roman" w:hAnsi="Times New Roman" w:cs="Times New Roman"/>
        </w:rPr>
        <w:t xml:space="preserve"> tradition</w:t>
      </w:r>
      <w:r w:rsidR="00A01DD0">
        <w:rPr>
          <w:rFonts w:ascii="Times New Roman" w:hAnsi="Times New Roman" w:cs="Times New Roman"/>
        </w:rPr>
        <w:t xml:space="preserve"> dwindled</w:t>
      </w:r>
      <w:r w:rsidR="00C40649" w:rsidRPr="006F785A">
        <w:rPr>
          <w:rFonts w:ascii="Times New Roman" w:hAnsi="Times New Roman" w:cs="Times New Roman"/>
        </w:rPr>
        <w:t xml:space="preserve"> as the American family became </w:t>
      </w:r>
      <w:r w:rsidR="000E471B" w:rsidRPr="006F785A">
        <w:rPr>
          <w:rFonts w:ascii="Times New Roman" w:hAnsi="Times New Roman" w:cs="Times New Roman"/>
        </w:rPr>
        <w:t>more diverse and modern</w:t>
      </w:r>
      <w:r w:rsidR="00C40649" w:rsidRPr="006F785A">
        <w:rPr>
          <w:rFonts w:ascii="Times New Roman" w:hAnsi="Times New Roman" w:cs="Times New Roman"/>
        </w:rPr>
        <w:t>. In the</w:t>
      </w:r>
      <w:r w:rsidR="00F133F3" w:rsidRPr="006F785A">
        <w:rPr>
          <w:rFonts w:ascii="Times New Roman" w:hAnsi="Times New Roman" w:cs="Times New Roman"/>
        </w:rPr>
        <w:t xml:space="preserve"> USDA publication, “Who Has Time to Cook? How Family Resources Influence Food </w:t>
      </w:r>
      <w:r w:rsidR="005D11E5" w:rsidRPr="006F785A">
        <w:rPr>
          <w:rFonts w:ascii="Times New Roman" w:hAnsi="Times New Roman" w:cs="Times New Roman"/>
        </w:rPr>
        <w:t>Preparation</w:t>
      </w:r>
      <w:r w:rsidR="00F133F3" w:rsidRPr="006F785A">
        <w:rPr>
          <w:rFonts w:ascii="Times New Roman" w:hAnsi="Times New Roman" w:cs="Times New Roman"/>
        </w:rPr>
        <w:t xml:space="preserve">” </w:t>
      </w:r>
      <w:r w:rsidR="005D11E5" w:rsidRPr="006F785A">
        <w:rPr>
          <w:rFonts w:ascii="Times New Roman" w:hAnsi="Times New Roman" w:cs="Times New Roman"/>
        </w:rPr>
        <w:t>researchers L</w:t>
      </w:r>
      <w:r w:rsidR="00F133F3" w:rsidRPr="006F785A">
        <w:rPr>
          <w:rFonts w:ascii="Times New Roman" w:hAnsi="Times New Roman" w:cs="Times New Roman"/>
        </w:rPr>
        <w:t xml:space="preserve">isa </w:t>
      </w:r>
      <w:proofErr w:type="spellStart"/>
      <w:r w:rsidR="00F133F3" w:rsidRPr="006F785A">
        <w:rPr>
          <w:rFonts w:ascii="Times New Roman" w:hAnsi="Times New Roman" w:cs="Times New Roman"/>
        </w:rPr>
        <w:t>Mancino</w:t>
      </w:r>
      <w:proofErr w:type="spellEnd"/>
      <w:r w:rsidR="00F133F3" w:rsidRPr="006F785A">
        <w:rPr>
          <w:rFonts w:ascii="Times New Roman" w:hAnsi="Times New Roman" w:cs="Times New Roman"/>
        </w:rPr>
        <w:t xml:space="preserve"> and Constance Newman examine the t</w:t>
      </w:r>
      <w:r w:rsidR="00D67A82">
        <w:rPr>
          <w:rFonts w:ascii="Times New Roman" w:hAnsi="Times New Roman" w:cs="Times New Roman"/>
        </w:rPr>
        <w:t>rend in the United States of</w:t>
      </w:r>
      <w:r w:rsidR="00F133F3" w:rsidRPr="006F785A">
        <w:rPr>
          <w:rFonts w:ascii="Times New Roman" w:hAnsi="Times New Roman" w:cs="Times New Roman"/>
        </w:rPr>
        <w:t xml:space="preserve"> taking </w:t>
      </w:r>
      <w:r w:rsidR="00D67A82">
        <w:rPr>
          <w:rFonts w:ascii="Times New Roman" w:hAnsi="Times New Roman" w:cs="Times New Roman"/>
        </w:rPr>
        <w:t>less</w:t>
      </w:r>
      <w:r w:rsidR="00F133F3" w:rsidRPr="006F785A">
        <w:rPr>
          <w:rFonts w:ascii="Times New Roman" w:hAnsi="Times New Roman" w:cs="Times New Roman"/>
        </w:rPr>
        <w:t xml:space="preserve"> time to prepare food. The paper states, </w:t>
      </w:r>
    </w:p>
    <w:p w:rsidR="00F133F3" w:rsidRPr="006F785A" w:rsidRDefault="00F133F3" w:rsidP="00F133F3">
      <w:pPr>
        <w:spacing w:after="0" w:line="240" w:lineRule="auto"/>
        <w:ind w:left="1440" w:right="1440"/>
        <w:rPr>
          <w:rFonts w:ascii="Times New Roman" w:hAnsi="Times New Roman" w:cs="Times New Roman"/>
        </w:rPr>
      </w:pPr>
      <w:r w:rsidRPr="006F785A">
        <w:rPr>
          <w:rFonts w:ascii="Times New Roman" w:hAnsi="Times New Roman" w:cs="Times New Roman"/>
        </w:rPr>
        <w:t>Households participating in the Food Stamp Program are increasingly headed by a single parent or two-working parents. As this trend continues, more low-income families may find it difficult to allocate the time needed to prepare meals that fit within a limited budget and meet dietary requirements. (</w:t>
      </w:r>
      <w:proofErr w:type="spellStart"/>
      <w:r w:rsidRPr="006F785A">
        <w:rPr>
          <w:rFonts w:ascii="Times New Roman" w:hAnsi="Times New Roman" w:cs="Times New Roman"/>
        </w:rPr>
        <w:t>pg</w:t>
      </w:r>
      <w:proofErr w:type="spellEnd"/>
      <w:r w:rsidRPr="006F785A">
        <w:rPr>
          <w:rFonts w:ascii="Times New Roman" w:hAnsi="Times New Roman" w:cs="Times New Roman"/>
        </w:rPr>
        <w:t xml:space="preserve"> </w:t>
      </w:r>
      <w:proofErr w:type="spellStart"/>
      <w:r w:rsidRPr="006F785A">
        <w:rPr>
          <w:rFonts w:ascii="Times New Roman" w:hAnsi="Times New Roman" w:cs="Times New Roman"/>
        </w:rPr>
        <w:t>i</w:t>
      </w:r>
      <w:proofErr w:type="spellEnd"/>
      <w:r w:rsidRPr="006F785A">
        <w:rPr>
          <w:rFonts w:ascii="Times New Roman" w:hAnsi="Times New Roman" w:cs="Times New Roman"/>
        </w:rPr>
        <w:t>)</w:t>
      </w:r>
    </w:p>
    <w:p w:rsidR="0000445B" w:rsidRPr="006F785A" w:rsidRDefault="0000445B" w:rsidP="00F133F3">
      <w:pPr>
        <w:spacing w:after="0" w:line="240" w:lineRule="auto"/>
        <w:ind w:left="1440" w:right="1440"/>
        <w:rPr>
          <w:rFonts w:ascii="Times New Roman" w:hAnsi="Times New Roman" w:cs="Times New Roman"/>
        </w:rPr>
      </w:pPr>
    </w:p>
    <w:p w:rsidR="006F785A" w:rsidRPr="006F785A" w:rsidRDefault="00452E40" w:rsidP="0000445B">
      <w:pPr>
        <w:spacing w:after="0" w:line="480" w:lineRule="auto"/>
        <w:rPr>
          <w:rFonts w:ascii="Times New Roman" w:hAnsi="Times New Roman" w:cs="Times New Roman"/>
        </w:rPr>
      </w:pPr>
      <w:r w:rsidRPr="006F785A">
        <w:rPr>
          <w:rFonts w:ascii="Times New Roman" w:hAnsi="Times New Roman" w:cs="Times New Roman"/>
        </w:rPr>
        <w:t>Similar</w:t>
      </w:r>
      <w:r w:rsidR="0000445B" w:rsidRPr="006F785A">
        <w:rPr>
          <w:rFonts w:ascii="Times New Roman" w:hAnsi="Times New Roman" w:cs="Times New Roman"/>
        </w:rPr>
        <w:t xml:space="preserve"> studies have concluded the same primary issue in preparing food in </w:t>
      </w:r>
      <w:r w:rsidRPr="006F785A">
        <w:rPr>
          <w:rFonts w:ascii="Times New Roman" w:hAnsi="Times New Roman" w:cs="Times New Roman"/>
        </w:rPr>
        <w:t>today’s</w:t>
      </w:r>
      <w:r w:rsidR="0000445B" w:rsidRPr="006F785A">
        <w:rPr>
          <w:rFonts w:ascii="Times New Roman" w:hAnsi="Times New Roman" w:cs="Times New Roman"/>
        </w:rPr>
        <w:t xml:space="preserve"> culture, time! With more and more households containing two work</w:t>
      </w:r>
      <w:r w:rsidRPr="006F785A">
        <w:rPr>
          <w:rFonts w:ascii="Times New Roman" w:hAnsi="Times New Roman" w:cs="Times New Roman"/>
        </w:rPr>
        <w:t xml:space="preserve">ing parents, </w:t>
      </w:r>
      <w:r w:rsidR="00AE1AF8">
        <w:rPr>
          <w:rFonts w:ascii="Times New Roman" w:hAnsi="Times New Roman" w:cs="Times New Roman"/>
        </w:rPr>
        <w:t xml:space="preserve">and a growing </w:t>
      </w:r>
      <w:r w:rsidR="009C4014">
        <w:rPr>
          <w:rFonts w:ascii="Times New Roman" w:hAnsi="Times New Roman" w:cs="Times New Roman"/>
        </w:rPr>
        <w:t>number</w:t>
      </w:r>
      <w:r w:rsidR="00AE1AF8">
        <w:rPr>
          <w:rFonts w:ascii="Times New Roman" w:hAnsi="Times New Roman" w:cs="Times New Roman"/>
        </w:rPr>
        <w:t xml:space="preserve"> of</w:t>
      </w:r>
      <w:r w:rsidR="00D67A82">
        <w:rPr>
          <w:rFonts w:ascii="Times New Roman" w:hAnsi="Times New Roman" w:cs="Times New Roman"/>
        </w:rPr>
        <w:t xml:space="preserve"> wome</w:t>
      </w:r>
      <w:r w:rsidR="0000445B" w:rsidRPr="006F785A">
        <w:rPr>
          <w:rFonts w:ascii="Times New Roman" w:hAnsi="Times New Roman" w:cs="Times New Roman"/>
        </w:rPr>
        <w:t>n having career</w:t>
      </w:r>
      <w:r w:rsidR="00AE1AF8">
        <w:rPr>
          <w:rFonts w:ascii="Times New Roman" w:hAnsi="Times New Roman" w:cs="Times New Roman"/>
        </w:rPr>
        <w:t>s outside the home</w:t>
      </w:r>
      <w:r w:rsidR="0000445B" w:rsidRPr="006F785A">
        <w:rPr>
          <w:rFonts w:ascii="Times New Roman" w:hAnsi="Times New Roman" w:cs="Times New Roman"/>
        </w:rPr>
        <w:t xml:space="preserve">, the time spent preparing food has drastically dropped in the past century. </w:t>
      </w:r>
    </w:p>
    <w:p w:rsidR="006F785A" w:rsidRPr="006F785A" w:rsidRDefault="006F785A" w:rsidP="00466107">
      <w:pPr>
        <w:spacing w:after="0" w:line="480" w:lineRule="auto"/>
        <w:ind w:firstLine="720"/>
        <w:rPr>
          <w:rFonts w:ascii="Times New Roman" w:hAnsi="Times New Roman" w:cs="Times New Roman"/>
        </w:rPr>
      </w:pPr>
      <w:r w:rsidRPr="006F785A">
        <w:rPr>
          <w:rFonts w:ascii="Times New Roman" w:hAnsi="Times New Roman" w:cs="Times New Roman"/>
        </w:rPr>
        <w:t xml:space="preserve">This graph clearly demonstrates how simply in the last </w:t>
      </w:r>
      <w:r w:rsidR="00AE1AF8">
        <w:rPr>
          <w:rFonts w:ascii="Times New Roman" w:hAnsi="Times New Roman" w:cs="Times New Roman"/>
        </w:rPr>
        <w:t>forty</w:t>
      </w:r>
      <w:r w:rsidRPr="006F785A">
        <w:rPr>
          <w:rFonts w:ascii="Times New Roman" w:hAnsi="Times New Roman" w:cs="Times New Roman"/>
        </w:rPr>
        <w:t xml:space="preserve"> years, the amount of time women spend preparing food has decreased substantially, without compensation from men. This research paper by Cathleen D. </w:t>
      </w:r>
      <w:proofErr w:type="spellStart"/>
      <w:r w:rsidRPr="006F785A">
        <w:rPr>
          <w:rFonts w:ascii="Times New Roman" w:hAnsi="Times New Roman" w:cs="Times New Roman"/>
        </w:rPr>
        <w:t>Zick</w:t>
      </w:r>
      <w:proofErr w:type="spellEnd"/>
      <w:r w:rsidRPr="006F785A">
        <w:rPr>
          <w:rFonts w:ascii="Times New Roman" w:hAnsi="Times New Roman" w:cs="Times New Roman"/>
        </w:rPr>
        <w:t xml:space="preserve"> and Robert B Stevens also explored the time spent eating, and whether or not this is time spent solely on ingesting food. The results concluded that in the past </w:t>
      </w:r>
      <w:r w:rsidR="009C4014">
        <w:rPr>
          <w:rFonts w:ascii="Times New Roman" w:hAnsi="Times New Roman" w:cs="Times New Roman"/>
        </w:rPr>
        <w:t>forty</w:t>
      </w:r>
      <w:r w:rsidRPr="006F785A">
        <w:rPr>
          <w:rFonts w:ascii="Times New Roman" w:hAnsi="Times New Roman" w:cs="Times New Roman"/>
        </w:rPr>
        <w:t xml:space="preserve"> years, the amount of time spent eating has increased overall, as well as the time spent eating while also doing something else, such as watching TV, working, or listening to music. (</w:t>
      </w:r>
      <w:proofErr w:type="spellStart"/>
      <w:r w:rsidRPr="006F785A">
        <w:rPr>
          <w:rFonts w:ascii="Times New Roman" w:hAnsi="Times New Roman" w:cs="Times New Roman"/>
        </w:rPr>
        <w:t>Zick</w:t>
      </w:r>
      <w:proofErr w:type="spellEnd"/>
      <w:r w:rsidRPr="006F785A">
        <w:rPr>
          <w:rFonts w:ascii="Times New Roman" w:hAnsi="Times New Roman" w:cs="Times New Roman"/>
        </w:rPr>
        <w:t xml:space="preserve">) This is important to note because studies have also shown that people who “eat secondary time,” meaning they are attempting to accomplish something else while eating, will </w:t>
      </w:r>
      <w:proofErr w:type="spellStart"/>
      <w:r w:rsidRPr="006F785A">
        <w:rPr>
          <w:rFonts w:ascii="Times New Roman" w:hAnsi="Times New Roman" w:cs="Times New Roman"/>
        </w:rPr>
        <w:t>ingest</w:t>
      </w:r>
      <w:proofErr w:type="spellEnd"/>
      <w:r w:rsidRPr="006F785A">
        <w:rPr>
          <w:rFonts w:ascii="Times New Roman" w:hAnsi="Times New Roman" w:cs="Times New Roman"/>
        </w:rPr>
        <w:t xml:space="preserve"> more calories than normal. Their brains, shifting focus from their filling stomachs, will not send the message to stop eating (</w:t>
      </w:r>
      <w:proofErr w:type="spellStart"/>
      <w:r w:rsidRPr="006F785A">
        <w:rPr>
          <w:rFonts w:ascii="Times New Roman" w:hAnsi="Times New Roman" w:cs="Times New Roman"/>
        </w:rPr>
        <w:t>Zich</w:t>
      </w:r>
      <w:proofErr w:type="spellEnd"/>
      <w:r w:rsidRPr="006F785A">
        <w:rPr>
          <w:rFonts w:ascii="Times New Roman" w:hAnsi="Times New Roman" w:cs="Times New Roman"/>
        </w:rPr>
        <w:t xml:space="preserve">).  </w:t>
      </w:r>
    </w:p>
    <w:p w:rsidR="0000445B" w:rsidRPr="006F785A" w:rsidRDefault="0000445B" w:rsidP="006F785A">
      <w:pPr>
        <w:spacing w:after="0" w:line="480" w:lineRule="auto"/>
        <w:ind w:firstLine="720"/>
        <w:rPr>
          <w:rFonts w:ascii="Times New Roman" w:hAnsi="Times New Roman" w:cs="Times New Roman"/>
        </w:rPr>
      </w:pPr>
    </w:p>
    <w:p w:rsidR="00452E40" w:rsidRPr="006F785A" w:rsidRDefault="00452E40" w:rsidP="00C644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tLeast"/>
        <w:textAlignment w:val="baseline"/>
        <w:rPr>
          <w:rFonts w:eastAsia="Arial Unicode MS"/>
          <w:color w:val="000000"/>
          <w:sz w:val="22"/>
          <w:szCs w:val="22"/>
        </w:rPr>
      </w:pPr>
      <w:r w:rsidRPr="006F785A">
        <w:rPr>
          <w:noProof/>
          <w:sz w:val="22"/>
          <w:szCs w:val="22"/>
        </w:rPr>
        <w:lastRenderedPageBreak/>
        <w:drawing>
          <wp:inline distT="0" distB="0" distL="0" distR="0" wp14:anchorId="12B94E9F" wp14:editId="6A09E9D3">
            <wp:extent cx="5943600" cy="2587925"/>
            <wp:effectExtent l="0" t="0" r="0" b="3175"/>
            <wp:docPr id="1" name="Picture 1" descr="http://journals.cambridge.org/fulltext_content/PHN/PHN13_07/S1368980009992138_fig3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urnals.cambridge.org/fulltext_content/PHN/PHN13_07/S1368980009992138_fig3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87925"/>
                    </a:xfrm>
                    <a:prstGeom prst="rect">
                      <a:avLst/>
                    </a:prstGeom>
                    <a:noFill/>
                    <a:ln>
                      <a:noFill/>
                    </a:ln>
                  </pic:spPr>
                </pic:pic>
              </a:graphicData>
            </a:graphic>
          </wp:inline>
        </w:drawing>
      </w:r>
      <w:r w:rsidRPr="006F785A">
        <w:rPr>
          <w:rFonts w:eastAsia="Arial Unicode MS"/>
          <w:color w:val="000000"/>
          <w:sz w:val="22"/>
          <w:szCs w:val="22"/>
        </w:rPr>
        <w:t xml:space="preserve"> Trends in mean food preparation and grocery shopping time (</w:t>
      </w:r>
      <w:r w:rsidRPr="006F785A">
        <w:rPr>
          <w:rFonts w:eastAsia="Arial Unicode MS"/>
          <w:noProof/>
          <w:color w:val="000000"/>
          <w:sz w:val="22"/>
          <w:szCs w:val="22"/>
          <w:bdr w:val="none" w:sz="0" w:space="0" w:color="auto" w:frame="1"/>
        </w:rPr>
        <w:drawing>
          <wp:inline distT="0" distB="0" distL="0" distR="0" wp14:anchorId="195C291C" wp14:editId="7FA1C865">
            <wp:extent cx="191135" cy="53340"/>
            <wp:effectExtent l="0" t="0" r="0" b="3810"/>
            <wp:docPr id="2" name="Picture 2" descr="S1368980009992138_eqnU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1368980009992138_eqnU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eastAsia="Arial Unicode MS"/>
          <w:color w:val="000000"/>
          <w:sz w:val="22"/>
          <w:szCs w:val="22"/>
        </w:rPr>
        <w:t>, women food preparation</w:t>
      </w:r>
      <w:proofErr w:type="gramStart"/>
      <w:r w:rsidRPr="006F785A">
        <w:rPr>
          <w:rFonts w:eastAsia="Arial Unicode MS"/>
          <w:color w:val="000000"/>
          <w:sz w:val="22"/>
          <w:szCs w:val="22"/>
        </w:rPr>
        <w:t>;</w:t>
      </w:r>
      <w:r w:rsidRPr="006F785A">
        <w:rPr>
          <w:rStyle w:val="apple-converted-space"/>
          <w:rFonts w:eastAsia="Arial Unicode MS"/>
          <w:color w:val="000000"/>
          <w:sz w:val="22"/>
          <w:szCs w:val="22"/>
        </w:rPr>
        <w:t> </w:t>
      </w:r>
      <w:proofErr w:type="gramEnd"/>
      <w:r w:rsidRPr="006F785A">
        <w:rPr>
          <w:rFonts w:eastAsia="Arial Unicode MS"/>
          <w:noProof/>
          <w:color w:val="000000"/>
          <w:sz w:val="22"/>
          <w:szCs w:val="22"/>
          <w:bdr w:val="none" w:sz="0" w:space="0" w:color="auto" w:frame="1"/>
        </w:rPr>
        <w:drawing>
          <wp:inline distT="0" distB="0" distL="0" distR="0" wp14:anchorId="7C91D7DA" wp14:editId="0212CE7E">
            <wp:extent cx="191135" cy="53340"/>
            <wp:effectExtent l="0" t="0" r="0" b="3810"/>
            <wp:docPr id="3" name="Picture 3" descr="S1368980009992138_eqn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1368980009992138_eqnU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eastAsia="Arial Unicode MS"/>
          <w:color w:val="000000"/>
          <w:sz w:val="22"/>
          <w:szCs w:val="22"/>
        </w:rPr>
        <w:t>, men food preparation;</w:t>
      </w:r>
      <w:r w:rsidRPr="006F785A">
        <w:rPr>
          <w:rStyle w:val="apple-converted-space"/>
          <w:rFonts w:eastAsia="Arial Unicode MS"/>
          <w:color w:val="000000"/>
          <w:sz w:val="22"/>
          <w:szCs w:val="22"/>
        </w:rPr>
        <w:t> </w:t>
      </w:r>
      <w:r w:rsidRPr="006F785A">
        <w:rPr>
          <w:rFonts w:eastAsia="Arial Unicode MS"/>
          <w:noProof/>
          <w:color w:val="000000"/>
          <w:sz w:val="22"/>
          <w:szCs w:val="22"/>
          <w:bdr w:val="none" w:sz="0" w:space="0" w:color="auto" w:frame="1"/>
        </w:rPr>
        <w:drawing>
          <wp:inline distT="0" distB="0" distL="0" distR="0" wp14:anchorId="26887AD6" wp14:editId="5CDD2D06">
            <wp:extent cx="191135" cy="53340"/>
            <wp:effectExtent l="0" t="0" r="0" b="3810"/>
            <wp:docPr id="4" name="Picture 4" descr="S1368980009992138_eqnU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368980009992138_eqnU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eastAsia="Arial Unicode MS"/>
          <w:color w:val="000000"/>
          <w:sz w:val="22"/>
          <w:szCs w:val="22"/>
        </w:rPr>
        <w:t>, women grocery shopping;</w:t>
      </w:r>
      <w:r w:rsidRPr="006F785A">
        <w:rPr>
          <w:rStyle w:val="apple-converted-space"/>
          <w:rFonts w:eastAsia="Arial Unicode MS"/>
          <w:color w:val="000000"/>
          <w:sz w:val="22"/>
          <w:szCs w:val="22"/>
        </w:rPr>
        <w:t> </w:t>
      </w:r>
      <w:r w:rsidRPr="006F785A">
        <w:rPr>
          <w:rFonts w:eastAsia="Arial Unicode MS"/>
          <w:noProof/>
          <w:color w:val="000000"/>
          <w:sz w:val="22"/>
          <w:szCs w:val="22"/>
          <w:bdr w:val="none" w:sz="0" w:space="0" w:color="auto" w:frame="1"/>
        </w:rPr>
        <w:drawing>
          <wp:inline distT="0" distB="0" distL="0" distR="0" wp14:anchorId="2C152263" wp14:editId="41D4F653">
            <wp:extent cx="191135" cy="53340"/>
            <wp:effectExtent l="0" t="0" r="0" b="3810"/>
            <wp:docPr id="5" name="Picture 5" descr="S1368980009992138_eqn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1368980009992138_eqnU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eastAsia="Arial Unicode MS"/>
          <w:color w:val="000000"/>
          <w:sz w:val="22"/>
          <w:szCs w:val="22"/>
        </w:rPr>
        <w:t xml:space="preserve">, men grocery shopping) </w:t>
      </w:r>
      <w:r w:rsidR="006138F7">
        <w:rPr>
          <w:rFonts w:eastAsia="Arial Unicode MS"/>
          <w:color w:val="000000"/>
          <w:sz w:val="22"/>
          <w:szCs w:val="22"/>
        </w:rPr>
        <w:tab/>
      </w:r>
      <w:r w:rsidR="006138F7">
        <w:rPr>
          <w:rFonts w:eastAsia="Arial Unicode MS"/>
          <w:color w:val="000000"/>
          <w:sz w:val="22"/>
          <w:szCs w:val="22"/>
        </w:rPr>
        <w:tab/>
      </w:r>
      <w:r w:rsidR="006138F7">
        <w:rPr>
          <w:rFonts w:eastAsia="Arial Unicode MS"/>
          <w:color w:val="000000"/>
          <w:sz w:val="22"/>
          <w:szCs w:val="22"/>
        </w:rPr>
        <w:tab/>
      </w:r>
      <w:r w:rsidR="00C64423" w:rsidRPr="006F785A">
        <w:rPr>
          <w:rFonts w:eastAsia="Arial Unicode MS"/>
          <w:color w:val="000000"/>
          <w:sz w:val="22"/>
          <w:szCs w:val="22"/>
        </w:rPr>
        <w:t>(</w:t>
      </w:r>
      <w:r w:rsidR="001F1272" w:rsidRPr="006F785A">
        <w:rPr>
          <w:rFonts w:eastAsia="Arial Unicode MS"/>
          <w:color w:val="000000"/>
          <w:sz w:val="22"/>
          <w:szCs w:val="22"/>
        </w:rPr>
        <w:t>Figure 3</w:t>
      </w:r>
      <w:r w:rsidRPr="006F785A">
        <w:rPr>
          <w:rFonts w:eastAsia="Arial Unicode MS"/>
          <w:color w:val="000000"/>
          <w:sz w:val="22"/>
          <w:szCs w:val="22"/>
        </w:rPr>
        <w:t xml:space="preserve">, </w:t>
      </w:r>
      <w:proofErr w:type="spellStart"/>
      <w:r w:rsidRPr="006F785A">
        <w:rPr>
          <w:rFonts w:eastAsia="Arial Unicode MS"/>
          <w:color w:val="000000"/>
          <w:sz w:val="22"/>
          <w:szCs w:val="22"/>
        </w:rPr>
        <w:t>Zick</w:t>
      </w:r>
      <w:proofErr w:type="spellEnd"/>
      <w:r w:rsidRPr="006F785A">
        <w:rPr>
          <w:rFonts w:eastAsia="Arial Unicode MS"/>
          <w:color w:val="000000"/>
          <w:sz w:val="22"/>
          <w:szCs w:val="22"/>
        </w:rPr>
        <w:t>)</w:t>
      </w:r>
    </w:p>
    <w:p w:rsidR="00452E40" w:rsidRPr="006F785A" w:rsidRDefault="00452E40" w:rsidP="00452E40">
      <w:pPr>
        <w:pStyle w:val="NormalWeb"/>
        <w:shd w:val="clear" w:color="auto" w:fill="FFFFFF"/>
        <w:spacing w:before="0" w:beforeAutospacing="0" w:after="0" w:afterAutospacing="0" w:line="360" w:lineRule="atLeast"/>
        <w:textAlignment w:val="baseline"/>
        <w:rPr>
          <w:rFonts w:eastAsia="Arial Unicode MS"/>
          <w:color w:val="000000"/>
          <w:sz w:val="22"/>
          <w:szCs w:val="22"/>
        </w:rPr>
      </w:pPr>
    </w:p>
    <w:p w:rsidR="00156F74" w:rsidRPr="006F785A" w:rsidRDefault="00156F74" w:rsidP="006138F7">
      <w:pPr>
        <w:pBdr>
          <w:top w:val="single" w:sz="4" w:space="1" w:color="auto"/>
          <w:left w:val="single" w:sz="4" w:space="4" w:color="auto"/>
          <w:bottom w:val="single" w:sz="4" w:space="0" w:color="auto"/>
          <w:right w:val="single" w:sz="4" w:space="4" w:color="auto"/>
        </w:pBdr>
        <w:spacing w:after="0" w:line="480" w:lineRule="auto"/>
        <w:rPr>
          <w:rFonts w:ascii="Times New Roman" w:hAnsi="Times New Roman" w:cs="Times New Roman"/>
        </w:rPr>
      </w:pPr>
      <w:r w:rsidRPr="006F785A">
        <w:rPr>
          <w:rFonts w:ascii="Times New Roman" w:hAnsi="Times New Roman" w:cs="Times New Roman"/>
          <w:noProof/>
        </w:rPr>
        <w:drawing>
          <wp:inline distT="0" distB="0" distL="0" distR="0" wp14:anchorId="11273723" wp14:editId="287B06E5">
            <wp:extent cx="5934974" cy="2760453"/>
            <wp:effectExtent l="0" t="0" r="8890" b="1905"/>
            <wp:docPr id="6" name="Picture 6" descr="http://journals.cambridge.org/fulltext_content/PHN/PHN13_07/S1368980009992138_fig1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ournals.cambridge.org/fulltext_content/PHN/PHN13_07/S1368980009992138_fig1g.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64465"/>
                    </a:xfrm>
                    <a:prstGeom prst="rect">
                      <a:avLst/>
                    </a:prstGeom>
                    <a:noFill/>
                    <a:ln>
                      <a:noFill/>
                    </a:ln>
                  </pic:spPr>
                </pic:pic>
              </a:graphicData>
            </a:graphic>
          </wp:inline>
        </w:drawing>
      </w:r>
    </w:p>
    <w:p w:rsidR="00156F74" w:rsidRPr="006F785A" w:rsidRDefault="00156F74" w:rsidP="006138F7">
      <w:pPr>
        <w:pBdr>
          <w:top w:val="single" w:sz="4" w:space="1" w:color="auto"/>
          <w:left w:val="single" w:sz="4" w:space="4" w:color="auto"/>
          <w:bottom w:val="single" w:sz="4" w:space="0" w:color="auto"/>
          <w:right w:val="single" w:sz="4" w:space="4" w:color="auto"/>
        </w:pBdr>
        <w:spacing w:after="0"/>
        <w:rPr>
          <w:rFonts w:ascii="Times New Roman" w:eastAsia="Arial Unicode MS" w:hAnsi="Times New Roman" w:cs="Times New Roman"/>
          <w:color w:val="000000"/>
          <w:shd w:val="clear" w:color="auto" w:fill="FFFFFF"/>
        </w:rPr>
      </w:pPr>
      <w:r w:rsidRPr="006F785A">
        <w:rPr>
          <w:rFonts w:ascii="Times New Roman" w:eastAsia="Arial Unicode MS" w:hAnsi="Times New Roman" w:cs="Times New Roman"/>
          <w:color w:val="000000"/>
          <w:shd w:val="clear" w:color="auto" w:fill="FFFFFF"/>
        </w:rPr>
        <w:t>Trends in mean time spent eating (</w:t>
      </w:r>
      <w:r w:rsidRPr="006F785A">
        <w:rPr>
          <w:rFonts w:ascii="Times New Roman" w:eastAsia="Arial Unicode MS" w:hAnsi="Times New Roman" w:cs="Times New Roman"/>
          <w:noProof/>
          <w:color w:val="000000"/>
          <w:bdr w:val="none" w:sz="0" w:space="0" w:color="auto" w:frame="1"/>
          <w:shd w:val="clear" w:color="auto" w:fill="FFFFFF"/>
        </w:rPr>
        <w:drawing>
          <wp:inline distT="0" distB="0" distL="0" distR="0" wp14:anchorId="3C90F423" wp14:editId="1FF2C912">
            <wp:extent cx="191135" cy="53340"/>
            <wp:effectExtent l="0" t="0" r="0" b="3810"/>
            <wp:docPr id="7" name="Picture 7" descr="S1368980009992138_eqn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1368980009992138_eqnU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ascii="Times New Roman" w:eastAsia="Arial Unicode MS" w:hAnsi="Times New Roman" w:cs="Times New Roman"/>
          <w:color w:val="000000"/>
          <w:shd w:val="clear" w:color="auto" w:fill="FFFFFF"/>
        </w:rPr>
        <w:t>, men primary time</w:t>
      </w:r>
      <w:proofErr w:type="gramStart"/>
      <w:r w:rsidRPr="006F785A">
        <w:rPr>
          <w:rFonts w:ascii="Times New Roman" w:eastAsia="Arial Unicode MS" w:hAnsi="Times New Roman" w:cs="Times New Roman"/>
          <w:color w:val="000000"/>
          <w:shd w:val="clear" w:color="auto" w:fill="FFFFFF"/>
        </w:rPr>
        <w:t>;</w:t>
      </w:r>
      <w:r w:rsidRPr="006F785A">
        <w:rPr>
          <w:rStyle w:val="apple-converted-space"/>
          <w:rFonts w:ascii="Times New Roman" w:eastAsia="Arial Unicode MS" w:hAnsi="Times New Roman" w:cs="Times New Roman"/>
          <w:color w:val="000000"/>
          <w:shd w:val="clear" w:color="auto" w:fill="FFFFFF"/>
        </w:rPr>
        <w:t> </w:t>
      </w:r>
      <w:proofErr w:type="gramEnd"/>
      <w:r w:rsidRPr="006F785A">
        <w:rPr>
          <w:rFonts w:ascii="Times New Roman" w:eastAsia="Arial Unicode MS" w:hAnsi="Times New Roman" w:cs="Times New Roman"/>
          <w:noProof/>
          <w:color w:val="000000"/>
          <w:bdr w:val="none" w:sz="0" w:space="0" w:color="auto" w:frame="1"/>
          <w:shd w:val="clear" w:color="auto" w:fill="FFFFFF"/>
        </w:rPr>
        <w:drawing>
          <wp:inline distT="0" distB="0" distL="0" distR="0" wp14:anchorId="40186FA9" wp14:editId="0480821C">
            <wp:extent cx="191135" cy="53340"/>
            <wp:effectExtent l="0" t="0" r="0" b="3810"/>
            <wp:docPr id="8" name="Picture 8" descr="S1368980009992138_eqn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1368980009992138_eqnU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ascii="Times New Roman" w:eastAsia="Arial Unicode MS" w:hAnsi="Times New Roman" w:cs="Times New Roman"/>
          <w:color w:val="000000"/>
          <w:shd w:val="clear" w:color="auto" w:fill="FFFFFF"/>
        </w:rPr>
        <w:t>, women primary time;</w:t>
      </w:r>
      <w:r w:rsidRPr="006F785A">
        <w:rPr>
          <w:rStyle w:val="apple-converted-space"/>
          <w:rFonts w:ascii="Times New Roman" w:eastAsia="Arial Unicode MS" w:hAnsi="Times New Roman" w:cs="Times New Roman"/>
          <w:color w:val="000000"/>
          <w:shd w:val="clear" w:color="auto" w:fill="FFFFFF"/>
        </w:rPr>
        <w:t> </w:t>
      </w:r>
      <w:r w:rsidRPr="006F785A">
        <w:rPr>
          <w:rFonts w:ascii="Times New Roman" w:eastAsia="Arial Unicode MS" w:hAnsi="Times New Roman" w:cs="Times New Roman"/>
          <w:noProof/>
          <w:color w:val="000000"/>
          <w:bdr w:val="none" w:sz="0" w:space="0" w:color="auto" w:frame="1"/>
          <w:shd w:val="clear" w:color="auto" w:fill="FFFFFF"/>
        </w:rPr>
        <w:drawing>
          <wp:inline distT="0" distB="0" distL="0" distR="0" wp14:anchorId="510C2C3C" wp14:editId="5B09DF40">
            <wp:extent cx="191135" cy="53340"/>
            <wp:effectExtent l="0" t="0" r="0" b="3810"/>
            <wp:docPr id="9" name="Picture 9" descr="S1368980009992138_eqn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1368980009992138_eqnU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ascii="Times New Roman" w:eastAsia="Arial Unicode MS" w:hAnsi="Times New Roman" w:cs="Times New Roman"/>
          <w:color w:val="000000"/>
          <w:shd w:val="clear" w:color="auto" w:fill="FFFFFF"/>
        </w:rPr>
        <w:t>, men secondary time;</w:t>
      </w:r>
      <w:r w:rsidRPr="006F785A">
        <w:rPr>
          <w:rStyle w:val="apple-converted-space"/>
          <w:rFonts w:ascii="Times New Roman" w:eastAsia="Arial Unicode MS" w:hAnsi="Times New Roman" w:cs="Times New Roman"/>
          <w:color w:val="000000"/>
          <w:shd w:val="clear" w:color="auto" w:fill="FFFFFF"/>
        </w:rPr>
        <w:t> </w:t>
      </w:r>
      <w:r w:rsidRPr="006F785A">
        <w:rPr>
          <w:rFonts w:ascii="Times New Roman" w:eastAsia="Arial Unicode MS" w:hAnsi="Times New Roman" w:cs="Times New Roman"/>
          <w:noProof/>
          <w:color w:val="000000"/>
          <w:bdr w:val="none" w:sz="0" w:space="0" w:color="auto" w:frame="1"/>
          <w:shd w:val="clear" w:color="auto" w:fill="FFFFFF"/>
        </w:rPr>
        <w:drawing>
          <wp:inline distT="0" distB="0" distL="0" distR="0" wp14:anchorId="24C671D8" wp14:editId="6C0A2BE8">
            <wp:extent cx="191135" cy="53340"/>
            <wp:effectExtent l="0" t="0" r="0" b="3810"/>
            <wp:docPr id="10" name="Picture 10" descr="S1368980009992138_eqn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1368980009992138_eqnU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53340"/>
                    </a:xfrm>
                    <a:prstGeom prst="rect">
                      <a:avLst/>
                    </a:prstGeom>
                    <a:noFill/>
                    <a:ln>
                      <a:noFill/>
                    </a:ln>
                  </pic:spPr>
                </pic:pic>
              </a:graphicData>
            </a:graphic>
          </wp:inline>
        </w:drawing>
      </w:r>
      <w:r w:rsidRPr="006F785A">
        <w:rPr>
          <w:rFonts w:ascii="Times New Roman" w:eastAsia="Arial Unicode MS" w:hAnsi="Times New Roman" w:cs="Times New Roman"/>
          <w:color w:val="000000"/>
          <w:shd w:val="clear" w:color="auto" w:fill="FFFFFF"/>
        </w:rPr>
        <w:t>, women secondary time)</w:t>
      </w:r>
      <w:r w:rsidR="006138F7" w:rsidRPr="006138F7">
        <w:rPr>
          <w:rFonts w:ascii="Times New Roman" w:eastAsia="Arial Unicode MS" w:hAnsi="Times New Roman" w:cs="Times New Roman"/>
          <w:color w:val="000000"/>
        </w:rPr>
        <w:t xml:space="preserve"> </w:t>
      </w:r>
      <w:r w:rsidR="006138F7">
        <w:rPr>
          <w:rFonts w:ascii="Times New Roman" w:eastAsia="Arial Unicode MS" w:hAnsi="Times New Roman" w:cs="Times New Roman"/>
          <w:color w:val="000000"/>
        </w:rPr>
        <w:tab/>
      </w:r>
      <w:r w:rsidR="006138F7">
        <w:rPr>
          <w:rFonts w:ascii="Times New Roman" w:eastAsia="Arial Unicode MS" w:hAnsi="Times New Roman" w:cs="Times New Roman"/>
          <w:color w:val="000000"/>
        </w:rPr>
        <w:tab/>
      </w:r>
      <w:r w:rsidR="006138F7">
        <w:rPr>
          <w:rFonts w:ascii="Times New Roman" w:eastAsia="Arial Unicode MS" w:hAnsi="Times New Roman" w:cs="Times New Roman"/>
          <w:color w:val="000000"/>
        </w:rPr>
        <w:tab/>
      </w:r>
      <w:r w:rsidR="006138F7">
        <w:rPr>
          <w:rFonts w:ascii="Times New Roman" w:eastAsia="Arial Unicode MS" w:hAnsi="Times New Roman" w:cs="Times New Roman"/>
          <w:color w:val="000000"/>
        </w:rPr>
        <w:tab/>
      </w:r>
      <w:r w:rsidR="006138F7">
        <w:rPr>
          <w:rFonts w:ascii="Times New Roman" w:eastAsia="Arial Unicode MS" w:hAnsi="Times New Roman" w:cs="Times New Roman"/>
          <w:color w:val="000000"/>
        </w:rPr>
        <w:tab/>
      </w:r>
      <w:r w:rsidR="006138F7">
        <w:rPr>
          <w:rFonts w:ascii="Times New Roman" w:eastAsia="Arial Unicode MS" w:hAnsi="Times New Roman" w:cs="Times New Roman"/>
          <w:color w:val="000000"/>
        </w:rPr>
        <w:tab/>
      </w:r>
      <w:r w:rsidR="006138F7">
        <w:rPr>
          <w:rFonts w:ascii="Times New Roman" w:eastAsia="Arial Unicode MS" w:hAnsi="Times New Roman" w:cs="Times New Roman"/>
          <w:color w:val="000000"/>
        </w:rPr>
        <w:tab/>
      </w:r>
      <w:r w:rsidR="006138F7" w:rsidRPr="006F785A">
        <w:rPr>
          <w:rFonts w:ascii="Times New Roman" w:eastAsia="Arial Unicode MS" w:hAnsi="Times New Roman" w:cs="Times New Roman"/>
          <w:color w:val="000000"/>
        </w:rPr>
        <w:t xml:space="preserve">(Figure </w:t>
      </w:r>
      <w:r w:rsidR="006138F7" w:rsidRPr="006F785A">
        <w:rPr>
          <w:rFonts w:ascii="Times New Roman" w:eastAsia="Arial Unicode MS" w:hAnsi="Times New Roman" w:cs="Times New Roman"/>
        </w:rPr>
        <w:t>1</w:t>
      </w:r>
      <w:r w:rsidR="006138F7">
        <w:rPr>
          <w:rFonts w:ascii="Times New Roman" w:eastAsia="Arial Unicode MS" w:hAnsi="Times New Roman" w:cs="Times New Roman"/>
          <w:color w:val="000000"/>
        </w:rPr>
        <w:t xml:space="preserve">, </w:t>
      </w:r>
      <w:proofErr w:type="spellStart"/>
      <w:r w:rsidR="006138F7">
        <w:rPr>
          <w:rFonts w:ascii="Times New Roman" w:eastAsia="Arial Unicode MS" w:hAnsi="Times New Roman" w:cs="Times New Roman"/>
          <w:color w:val="000000"/>
        </w:rPr>
        <w:t>Zick</w:t>
      </w:r>
      <w:proofErr w:type="spellEnd"/>
      <w:r w:rsidR="006138F7">
        <w:rPr>
          <w:rFonts w:ascii="Times New Roman" w:eastAsia="Arial Unicode MS" w:hAnsi="Times New Roman" w:cs="Times New Roman"/>
          <w:color w:val="000000"/>
        </w:rPr>
        <w:t>)</w:t>
      </w:r>
      <w:r w:rsidR="002027D2" w:rsidRPr="006F785A">
        <w:rPr>
          <w:rFonts w:ascii="Times New Roman" w:eastAsia="Arial Unicode MS" w:hAnsi="Times New Roman" w:cs="Times New Roman"/>
          <w:color w:val="000000"/>
          <w:shd w:val="clear" w:color="auto" w:fill="FFFFFF"/>
        </w:rPr>
        <w:tab/>
        <w:t xml:space="preserve">     </w:t>
      </w:r>
    </w:p>
    <w:p w:rsidR="006138F7" w:rsidRDefault="006138F7" w:rsidP="004A617F">
      <w:pPr>
        <w:spacing w:after="0" w:line="480" w:lineRule="auto"/>
        <w:rPr>
          <w:rFonts w:ascii="Times New Roman" w:hAnsi="Times New Roman" w:cs="Times New Roman"/>
        </w:rPr>
      </w:pPr>
    </w:p>
    <w:p w:rsidR="00F133F3" w:rsidRPr="006F785A" w:rsidRDefault="004A617F" w:rsidP="004A617F">
      <w:pPr>
        <w:spacing w:after="0" w:line="480" w:lineRule="auto"/>
        <w:rPr>
          <w:rFonts w:ascii="Times New Roman" w:hAnsi="Times New Roman" w:cs="Times New Roman"/>
        </w:rPr>
      </w:pPr>
      <w:r w:rsidRPr="006F785A">
        <w:rPr>
          <w:rFonts w:ascii="Times New Roman" w:hAnsi="Times New Roman" w:cs="Times New Roman"/>
        </w:rPr>
        <w:t xml:space="preserve">Therefore, with contributing factors of people having busier schedules, more women having careers outside of the home, and other available options of places to eat, the average American household is spending less time preparing food, grocery shopping, and eating together, and spending more time multi-tasking </w:t>
      </w:r>
      <w:r w:rsidR="006F785A" w:rsidRPr="006F785A">
        <w:rPr>
          <w:rFonts w:ascii="Times New Roman" w:hAnsi="Times New Roman" w:cs="Times New Roman"/>
        </w:rPr>
        <w:t>and ingesting excessive calories</w:t>
      </w:r>
      <w:r w:rsidRPr="006F785A">
        <w:rPr>
          <w:rFonts w:ascii="Times New Roman" w:hAnsi="Times New Roman" w:cs="Times New Roman"/>
        </w:rPr>
        <w:t xml:space="preserve">. </w:t>
      </w:r>
    </w:p>
    <w:p w:rsidR="00B94FE7" w:rsidRPr="006F785A" w:rsidRDefault="00B94FE7" w:rsidP="00805E07">
      <w:pPr>
        <w:spacing w:after="0" w:line="480" w:lineRule="auto"/>
        <w:rPr>
          <w:rFonts w:ascii="Times New Roman" w:hAnsi="Times New Roman" w:cs="Times New Roman"/>
          <w:u w:val="single"/>
        </w:rPr>
      </w:pPr>
      <w:r w:rsidRPr="006F785A">
        <w:rPr>
          <w:rFonts w:ascii="Times New Roman" w:hAnsi="Times New Roman" w:cs="Times New Roman"/>
          <w:u w:val="single"/>
        </w:rPr>
        <w:lastRenderedPageBreak/>
        <w:t>Foods Fads and Facts</w:t>
      </w:r>
    </w:p>
    <w:p w:rsidR="005977BF" w:rsidRPr="006F785A" w:rsidRDefault="00926CD2" w:rsidP="006F785A">
      <w:pPr>
        <w:spacing w:after="0" w:line="480" w:lineRule="auto"/>
        <w:ind w:firstLine="720"/>
        <w:rPr>
          <w:rFonts w:ascii="Times New Roman" w:hAnsi="Times New Roman" w:cs="Times New Roman"/>
        </w:rPr>
      </w:pPr>
      <w:r w:rsidRPr="006F785A">
        <w:rPr>
          <w:rFonts w:ascii="Times New Roman" w:hAnsi="Times New Roman" w:cs="Times New Roman"/>
        </w:rPr>
        <w:t xml:space="preserve">A recent study by </w:t>
      </w:r>
      <w:proofErr w:type="spellStart"/>
      <w:r w:rsidRPr="006F785A">
        <w:rPr>
          <w:rFonts w:ascii="Times New Roman" w:hAnsi="Times New Roman" w:cs="Times New Roman"/>
        </w:rPr>
        <w:t>Elanco</w:t>
      </w:r>
      <w:proofErr w:type="spellEnd"/>
      <w:r w:rsidRPr="006F785A">
        <w:rPr>
          <w:rFonts w:ascii="Times New Roman" w:hAnsi="Times New Roman" w:cs="Times New Roman"/>
        </w:rPr>
        <w:t>, a global company that develops and markets animal med</w:t>
      </w:r>
      <w:r w:rsidR="006F785A" w:rsidRPr="006F785A">
        <w:rPr>
          <w:rFonts w:ascii="Times New Roman" w:hAnsi="Times New Roman" w:cs="Times New Roman"/>
        </w:rPr>
        <w:t xml:space="preserve">ical  products and improvements for </w:t>
      </w:r>
      <w:r w:rsidRPr="006F785A">
        <w:rPr>
          <w:rFonts w:ascii="Times New Roman" w:hAnsi="Times New Roman" w:cs="Times New Roman"/>
        </w:rPr>
        <w:t>protein production, states that “Factor</w:t>
      </w:r>
      <w:r w:rsidR="006F648E">
        <w:rPr>
          <w:rFonts w:ascii="Times New Roman" w:hAnsi="Times New Roman" w:cs="Times New Roman"/>
        </w:rPr>
        <w:t>s</w:t>
      </w:r>
      <w:r w:rsidRPr="006F785A">
        <w:rPr>
          <w:rFonts w:ascii="Times New Roman" w:hAnsi="Times New Roman" w:cs="Times New Roman"/>
        </w:rPr>
        <w:t xml:space="preserve"> Influencing Food Purchase Decisions” for American consumers in 2012 were 43.88% Taste, 31.51% Cost, 23.02% Nutrition, and 1.99% Other. The Other category might include </w:t>
      </w:r>
      <w:r w:rsidR="009C4014">
        <w:rPr>
          <w:rFonts w:ascii="Times New Roman" w:hAnsi="Times New Roman" w:cs="Times New Roman"/>
        </w:rPr>
        <w:t xml:space="preserve">very strict </w:t>
      </w:r>
      <w:r w:rsidRPr="006F785A">
        <w:rPr>
          <w:rFonts w:ascii="Times New Roman" w:hAnsi="Times New Roman" w:cs="Times New Roman"/>
        </w:rPr>
        <w:t>vegetarian, organic, and vegan diets. (Simmons)</w:t>
      </w:r>
      <w:r w:rsidR="0050294F" w:rsidRPr="006F785A">
        <w:rPr>
          <w:rFonts w:ascii="Times New Roman" w:hAnsi="Times New Roman" w:cs="Times New Roman"/>
        </w:rPr>
        <w:t xml:space="preserve"> The </w:t>
      </w:r>
      <w:proofErr w:type="spellStart"/>
      <w:r w:rsidR="0050294F" w:rsidRPr="006F785A">
        <w:rPr>
          <w:rFonts w:ascii="Times New Roman" w:hAnsi="Times New Roman" w:cs="Times New Roman"/>
        </w:rPr>
        <w:t>Elanco</w:t>
      </w:r>
      <w:proofErr w:type="spellEnd"/>
      <w:r w:rsidR="0050294F" w:rsidRPr="006F785A">
        <w:rPr>
          <w:rFonts w:ascii="Times New Roman" w:hAnsi="Times New Roman" w:cs="Times New Roman"/>
        </w:rPr>
        <w:t xml:space="preserve"> Report categorizes consumers into two categories, “Food Buyers” (95% of consumers) which choose foods based on taste, cost, and nutrition disregarding modern agriculture or food production practices. “Lifestyle Buyers” consisting of about 4% of the population</w:t>
      </w:r>
      <w:r w:rsidR="0000645B" w:rsidRPr="006F785A">
        <w:rPr>
          <w:rFonts w:ascii="Times New Roman" w:hAnsi="Times New Roman" w:cs="Times New Roman"/>
        </w:rPr>
        <w:t xml:space="preserve"> </w:t>
      </w:r>
      <w:r w:rsidR="009C4014">
        <w:rPr>
          <w:rFonts w:ascii="Times New Roman" w:hAnsi="Times New Roman" w:cs="Times New Roman"/>
        </w:rPr>
        <w:t xml:space="preserve">who </w:t>
      </w:r>
      <w:r w:rsidR="0000645B" w:rsidRPr="006F785A">
        <w:rPr>
          <w:rFonts w:ascii="Times New Roman" w:hAnsi="Times New Roman" w:cs="Times New Roman"/>
        </w:rPr>
        <w:t>purchase food based on ideals and morals relating to their lifestyles. Money is not an issue and</w:t>
      </w:r>
      <w:r w:rsidR="009C4014">
        <w:rPr>
          <w:rFonts w:ascii="Times New Roman" w:hAnsi="Times New Roman" w:cs="Times New Roman"/>
        </w:rPr>
        <w:t xml:space="preserve"> they</w:t>
      </w:r>
      <w:r w:rsidR="0000645B" w:rsidRPr="006F785A">
        <w:rPr>
          <w:rFonts w:ascii="Times New Roman" w:hAnsi="Times New Roman" w:cs="Times New Roman"/>
        </w:rPr>
        <w:t xml:space="preserve"> are willing and able to pay more for organic, local, hormone free food, etc. (Simmons)</w:t>
      </w:r>
      <w:r w:rsidR="0061219E" w:rsidRPr="006F785A">
        <w:rPr>
          <w:rFonts w:ascii="Times New Roman" w:hAnsi="Times New Roman" w:cs="Times New Roman"/>
        </w:rPr>
        <w:t xml:space="preserve"> The remaining 1% con</w:t>
      </w:r>
      <w:r w:rsidR="000E471B" w:rsidRPr="006F785A">
        <w:rPr>
          <w:rFonts w:ascii="Times New Roman" w:hAnsi="Times New Roman" w:cs="Times New Roman"/>
        </w:rPr>
        <w:t>s</w:t>
      </w:r>
      <w:r w:rsidR="0061219E" w:rsidRPr="006F785A">
        <w:rPr>
          <w:rFonts w:ascii="Times New Roman" w:hAnsi="Times New Roman" w:cs="Times New Roman"/>
        </w:rPr>
        <w:t>ists of consumers with very strict bans on certain foods.</w:t>
      </w:r>
      <w:r w:rsidR="0000645B" w:rsidRPr="006F785A">
        <w:rPr>
          <w:rFonts w:ascii="Times New Roman" w:hAnsi="Times New Roman" w:cs="Times New Roman"/>
        </w:rPr>
        <w:t xml:space="preserve"> Consumer choice is a very impor</w:t>
      </w:r>
      <w:r w:rsidR="00C232C8">
        <w:rPr>
          <w:rFonts w:ascii="Times New Roman" w:hAnsi="Times New Roman" w:cs="Times New Roman"/>
        </w:rPr>
        <w:t>tant not only for the American e</w:t>
      </w:r>
      <w:r w:rsidR="0000645B" w:rsidRPr="006F785A">
        <w:rPr>
          <w:rFonts w:ascii="Times New Roman" w:hAnsi="Times New Roman" w:cs="Times New Roman"/>
        </w:rPr>
        <w:t>conomy but the worldwide food indust</w:t>
      </w:r>
      <w:r w:rsidR="00916856" w:rsidRPr="006F785A">
        <w:rPr>
          <w:rFonts w:ascii="Times New Roman" w:hAnsi="Times New Roman" w:cs="Times New Roman"/>
        </w:rPr>
        <w:t xml:space="preserve">ry. </w:t>
      </w:r>
    </w:p>
    <w:p w:rsidR="004A617F" w:rsidRPr="006F785A" w:rsidRDefault="000E471B" w:rsidP="004A617F">
      <w:pPr>
        <w:spacing w:after="0" w:line="480" w:lineRule="auto"/>
        <w:rPr>
          <w:rFonts w:ascii="Times New Roman" w:hAnsi="Times New Roman" w:cs="Times New Roman"/>
        </w:rPr>
      </w:pPr>
      <w:r w:rsidRPr="006F785A">
        <w:rPr>
          <w:rFonts w:ascii="Times New Roman" w:hAnsi="Times New Roman" w:cs="Times New Roman"/>
        </w:rPr>
        <w:tab/>
        <w:t>A</w:t>
      </w:r>
      <w:r w:rsidR="006138F7">
        <w:rPr>
          <w:rFonts w:ascii="Times New Roman" w:hAnsi="Times New Roman" w:cs="Times New Roman"/>
        </w:rPr>
        <w:t xml:space="preserve">nother, sociologically based </w:t>
      </w:r>
      <w:r w:rsidR="00916856" w:rsidRPr="006F785A">
        <w:rPr>
          <w:rFonts w:ascii="Times New Roman" w:hAnsi="Times New Roman" w:cs="Times New Roman"/>
        </w:rPr>
        <w:t xml:space="preserve">study of </w:t>
      </w:r>
      <w:r w:rsidR="003F49F2" w:rsidRPr="006F785A">
        <w:rPr>
          <w:rFonts w:ascii="Times New Roman" w:hAnsi="Times New Roman" w:cs="Times New Roman"/>
        </w:rPr>
        <w:t>consumer</w:t>
      </w:r>
      <w:r w:rsidR="00916856" w:rsidRPr="006F785A">
        <w:rPr>
          <w:rFonts w:ascii="Times New Roman" w:hAnsi="Times New Roman" w:cs="Times New Roman"/>
        </w:rPr>
        <w:t xml:space="preserve"> trends declares, “[t]</w:t>
      </w:r>
      <w:r w:rsidR="004A617F" w:rsidRPr="006F785A">
        <w:rPr>
          <w:rFonts w:ascii="Times New Roman" w:hAnsi="Times New Roman" w:cs="Times New Roman"/>
        </w:rPr>
        <w:t>he social value attached to food, health and physical beauty has risen constantly in the second half of the twentieth Century” (</w:t>
      </w:r>
      <w:proofErr w:type="spellStart"/>
      <w:r w:rsidR="00916856" w:rsidRPr="006F785A">
        <w:rPr>
          <w:rFonts w:ascii="Times New Roman" w:hAnsi="Times New Roman" w:cs="Times New Roman"/>
        </w:rPr>
        <w:t>Mennel</w:t>
      </w:r>
      <w:proofErr w:type="spellEnd"/>
      <w:r w:rsidR="00916856" w:rsidRPr="006F785A">
        <w:rPr>
          <w:rFonts w:ascii="Times New Roman" w:hAnsi="Times New Roman" w:cs="Times New Roman"/>
        </w:rPr>
        <w:t xml:space="preserve">, </w:t>
      </w:r>
      <w:proofErr w:type="spellStart"/>
      <w:r w:rsidR="004A617F" w:rsidRPr="006F785A">
        <w:rPr>
          <w:rFonts w:ascii="Times New Roman" w:hAnsi="Times New Roman" w:cs="Times New Roman"/>
        </w:rPr>
        <w:t>pg</w:t>
      </w:r>
      <w:proofErr w:type="spellEnd"/>
      <w:r w:rsidR="004A617F" w:rsidRPr="006F785A">
        <w:rPr>
          <w:rFonts w:ascii="Times New Roman" w:hAnsi="Times New Roman" w:cs="Times New Roman"/>
        </w:rPr>
        <w:t xml:space="preserve"> 36)</w:t>
      </w:r>
      <w:r w:rsidR="00916856" w:rsidRPr="006F785A">
        <w:rPr>
          <w:rFonts w:ascii="Times New Roman" w:hAnsi="Times New Roman" w:cs="Times New Roman"/>
        </w:rPr>
        <w:t xml:space="preserve"> </w:t>
      </w:r>
      <w:proofErr w:type="gramStart"/>
      <w:r w:rsidR="00916856" w:rsidRPr="006F785A">
        <w:rPr>
          <w:rFonts w:ascii="Times New Roman" w:hAnsi="Times New Roman" w:cs="Times New Roman"/>
        </w:rPr>
        <w:t>This</w:t>
      </w:r>
      <w:proofErr w:type="gramEnd"/>
      <w:r w:rsidR="00916856" w:rsidRPr="006F785A">
        <w:rPr>
          <w:rFonts w:ascii="Times New Roman" w:hAnsi="Times New Roman" w:cs="Times New Roman"/>
        </w:rPr>
        <w:t xml:space="preserve"> is an </w:t>
      </w:r>
      <w:r w:rsidR="006F648E">
        <w:rPr>
          <w:rFonts w:ascii="Times New Roman" w:hAnsi="Times New Roman" w:cs="Times New Roman"/>
        </w:rPr>
        <w:t>important shift to note. A</w:t>
      </w:r>
      <w:r w:rsidR="00916856" w:rsidRPr="006F785A">
        <w:rPr>
          <w:rFonts w:ascii="Times New Roman" w:hAnsi="Times New Roman" w:cs="Times New Roman"/>
        </w:rPr>
        <w:t xml:space="preserve"> century ago, food represented survival. A family needed to produce enough food to survive through the winter. Then, by the midcentury, eating was a family affair. Din</w:t>
      </w:r>
      <w:r w:rsidR="006F648E">
        <w:rPr>
          <w:rFonts w:ascii="Times New Roman" w:hAnsi="Times New Roman" w:cs="Times New Roman"/>
        </w:rPr>
        <w:t>n</w:t>
      </w:r>
      <w:r w:rsidR="00916856" w:rsidRPr="006F785A">
        <w:rPr>
          <w:rFonts w:ascii="Times New Roman" w:hAnsi="Times New Roman" w:cs="Times New Roman"/>
        </w:rPr>
        <w:t xml:space="preserve">er was every night with Mom, Dad and the siblings. However, this view of food has shifted. As the average American consumer gets further and further away </w:t>
      </w:r>
      <w:r w:rsidR="009C4014">
        <w:rPr>
          <w:rFonts w:ascii="Times New Roman" w:hAnsi="Times New Roman" w:cs="Times New Roman"/>
        </w:rPr>
        <w:t>from the production of food, and</w:t>
      </w:r>
      <w:r w:rsidR="00916856" w:rsidRPr="006F785A">
        <w:rPr>
          <w:rFonts w:ascii="Times New Roman" w:hAnsi="Times New Roman" w:cs="Times New Roman"/>
        </w:rPr>
        <w:t xml:space="preserve"> the ideal family diner gets replaced by frozen dinners and organic food, </w:t>
      </w:r>
      <w:r w:rsidR="009C4014">
        <w:rPr>
          <w:rFonts w:ascii="Times New Roman" w:hAnsi="Times New Roman" w:cs="Times New Roman"/>
        </w:rPr>
        <w:t>clearly</w:t>
      </w:r>
      <w:r w:rsidR="00916856" w:rsidRPr="006F785A">
        <w:rPr>
          <w:rFonts w:ascii="Times New Roman" w:hAnsi="Times New Roman" w:cs="Times New Roman"/>
        </w:rPr>
        <w:t xml:space="preserve"> different lifestyles </w:t>
      </w:r>
      <w:r w:rsidR="006F648E">
        <w:rPr>
          <w:rFonts w:ascii="Times New Roman" w:hAnsi="Times New Roman" w:cs="Times New Roman"/>
        </w:rPr>
        <w:t>have evolved</w:t>
      </w:r>
      <w:r w:rsidR="009C4014">
        <w:rPr>
          <w:rFonts w:ascii="Times New Roman" w:hAnsi="Times New Roman" w:cs="Times New Roman"/>
        </w:rPr>
        <w:t xml:space="preserve"> with food as well</w:t>
      </w:r>
      <w:r w:rsidR="00916856" w:rsidRPr="006F785A">
        <w:rPr>
          <w:rFonts w:ascii="Times New Roman" w:hAnsi="Times New Roman" w:cs="Times New Roman"/>
        </w:rPr>
        <w:t xml:space="preserve">. Because the truth is, there are very different views on eating in America. </w:t>
      </w:r>
      <w:r w:rsidR="00834045">
        <w:rPr>
          <w:rFonts w:ascii="Times New Roman" w:hAnsi="Times New Roman" w:cs="Times New Roman"/>
        </w:rPr>
        <w:t xml:space="preserve">Some people chose to eat </w:t>
      </w:r>
      <w:r w:rsidR="009C4014">
        <w:rPr>
          <w:rFonts w:ascii="Times New Roman" w:hAnsi="Times New Roman" w:cs="Times New Roman"/>
        </w:rPr>
        <w:t>o</w:t>
      </w:r>
      <w:r w:rsidR="00834045" w:rsidRPr="00834045">
        <w:rPr>
          <w:rFonts w:ascii="Times New Roman" w:hAnsi="Times New Roman" w:cs="Times New Roman"/>
        </w:rPr>
        <w:t>rganic, which is food produced and processed without the use of chemical fertilizers, pesticid</w:t>
      </w:r>
      <w:r w:rsidR="009C4014">
        <w:rPr>
          <w:rFonts w:ascii="Times New Roman" w:hAnsi="Times New Roman" w:cs="Times New Roman"/>
        </w:rPr>
        <w:t xml:space="preserve">es, or other un-natural agents </w:t>
      </w:r>
      <w:r w:rsidR="00834045" w:rsidRPr="00834045">
        <w:rPr>
          <w:rFonts w:ascii="Times New Roman" w:hAnsi="Times New Roman" w:cs="Times New Roman"/>
        </w:rPr>
        <w:t>(Oxford)</w:t>
      </w:r>
      <w:r w:rsidR="009C4014">
        <w:rPr>
          <w:rFonts w:ascii="Times New Roman" w:hAnsi="Times New Roman" w:cs="Times New Roman"/>
        </w:rPr>
        <w:t>.</w:t>
      </w:r>
      <w:r w:rsidR="00834045">
        <w:rPr>
          <w:rFonts w:ascii="Times New Roman" w:hAnsi="Times New Roman" w:cs="Times New Roman"/>
        </w:rPr>
        <w:t xml:space="preserve"> Others adopt a vegan diet, which is </w:t>
      </w:r>
      <w:r w:rsidR="00834045" w:rsidRPr="00834045">
        <w:rPr>
          <w:rFonts w:ascii="Times New Roman" w:hAnsi="Times New Roman" w:cs="Times New Roman"/>
        </w:rPr>
        <w:t>not using or eating animal products (there are varying forms of vegans, some may use, but not eat animal products) (Oxford)</w:t>
      </w:r>
      <w:r w:rsidR="009C4014">
        <w:rPr>
          <w:rFonts w:ascii="Times New Roman" w:hAnsi="Times New Roman" w:cs="Times New Roman"/>
        </w:rPr>
        <w:t>.</w:t>
      </w:r>
      <w:r w:rsidR="00834045" w:rsidRPr="00834045">
        <w:rPr>
          <w:rFonts w:ascii="Times New Roman" w:hAnsi="Times New Roman" w:cs="Times New Roman"/>
        </w:rPr>
        <w:t xml:space="preserve"> </w:t>
      </w:r>
      <w:r w:rsidR="00834045">
        <w:rPr>
          <w:rFonts w:ascii="Times New Roman" w:hAnsi="Times New Roman" w:cs="Times New Roman"/>
        </w:rPr>
        <w:t>One could argue that these lifestyle consumers, while some may be in the 1% very strict</w:t>
      </w:r>
      <w:r w:rsidR="009C4014">
        <w:rPr>
          <w:rFonts w:ascii="Times New Roman" w:hAnsi="Times New Roman" w:cs="Times New Roman"/>
        </w:rPr>
        <w:t xml:space="preserve"> portion of the population</w:t>
      </w:r>
      <w:r w:rsidR="00834045">
        <w:rPr>
          <w:rFonts w:ascii="Times New Roman" w:hAnsi="Times New Roman" w:cs="Times New Roman"/>
        </w:rPr>
        <w:t xml:space="preserve">, are simply wanting to go back to the old times, when everyone had fresh food. When everyone had a garden and there were not as many chemicals in foods. This </w:t>
      </w:r>
      <w:r w:rsidR="006138F7">
        <w:rPr>
          <w:rFonts w:ascii="Times New Roman" w:hAnsi="Times New Roman" w:cs="Times New Roman"/>
        </w:rPr>
        <w:t>nostalgia</w:t>
      </w:r>
      <w:r w:rsidR="009C4014">
        <w:rPr>
          <w:rFonts w:ascii="Times New Roman" w:hAnsi="Times New Roman" w:cs="Times New Roman"/>
        </w:rPr>
        <w:t xml:space="preserve"> is also highlighted </w:t>
      </w:r>
      <w:r w:rsidR="009C4014">
        <w:rPr>
          <w:rFonts w:ascii="Times New Roman" w:hAnsi="Times New Roman" w:cs="Times New Roman"/>
        </w:rPr>
        <w:lastRenderedPageBreak/>
        <w:t>in</w:t>
      </w:r>
      <w:r w:rsidR="00834045">
        <w:rPr>
          <w:rFonts w:ascii="Times New Roman" w:hAnsi="Times New Roman" w:cs="Times New Roman"/>
        </w:rPr>
        <w:t xml:space="preserve"> the “Buy Local</w:t>
      </w:r>
      <w:r w:rsidR="009C4014">
        <w:rPr>
          <w:rFonts w:ascii="Times New Roman" w:hAnsi="Times New Roman" w:cs="Times New Roman"/>
        </w:rPr>
        <w:t>, Buy Fresh</w:t>
      </w:r>
      <w:r w:rsidR="00834045">
        <w:rPr>
          <w:rFonts w:ascii="Times New Roman" w:hAnsi="Times New Roman" w:cs="Times New Roman"/>
        </w:rPr>
        <w:t>” idea</w:t>
      </w:r>
      <w:r w:rsidR="009C4014">
        <w:rPr>
          <w:rFonts w:ascii="Times New Roman" w:hAnsi="Times New Roman" w:cs="Times New Roman"/>
        </w:rPr>
        <w:t>. P</w:t>
      </w:r>
      <w:r w:rsidR="00834045">
        <w:rPr>
          <w:rFonts w:ascii="Times New Roman" w:hAnsi="Times New Roman" w:cs="Times New Roman"/>
        </w:rPr>
        <w:t xml:space="preserve">eople are willing to pay more for food, if they know where it comes from, who grew it and who processed it. Food, to some, is easier to swallow and better for you if your neighbor made it. </w:t>
      </w:r>
      <w:r w:rsidR="00916856" w:rsidRPr="006F785A">
        <w:rPr>
          <w:rFonts w:ascii="Times New Roman" w:hAnsi="Times New Roman" w:cs="Times New Roman"/>
        </w:rPr>
        <w:t xml:space="preserve">There are </w:t>
      </w:r>
      <w:r w:rsidR="009C4014">
        <w:rPr>
          <w:rFonts w:ascii="Times New Roman" w:hAnsi="Times New Roman" w:cs="Times New Roman"/>
        </w:rPr>
        <w:t>many</w:t>
      </w:r>
      <w:r w:rsidR="00916856" w:rsidRPr="006F785A">
        <w:rPr>
          <w:rFonts w:ascii="Times New Roman" w:hAnsi="Times New Roman" w:cs="Times New Roman"/>
        </w:rPr>
        <w:t xml:space="preserve"> very concerned about </w:t>
      </w:r>
      <w:r w:rsidR="006138F7">
        <w:rPr>
          <w:rFonts w:ascii="Times New Roman" w:hAnsi="Times New Roman" w:cs="Times New Roman"/>
        </w:rPr>
        <w:t xml:space="preserve">their </w:t>
      </w:r>
      <w:r w:rsidR="00916856" w:rsidRPr="006F785A">
        <w:rPr>
          <w:rFonts w:ascii="Times New Roman" w:hAnsi="Times New Roman" w:cs="Times New Roman"/>
        </w:rPr>
        <w:t xml:space="preserve">health </w:t>
      </w:r>
      <w:r w:rsidRPr="006F785A">
        <w:rPr>
          <w:rFonts w:ascii="Times New Roman" w:hAnsi="Times New Roman" w:cs="Times New Roman"/>
        </w:rPr>
        <w:t xml:space="preserve">and body image, some are concerned about </w:t>
      </w:r>
      <w:r w:rsidR="006138F7">
        <w:rPr>
          <w:rFonts w:ascii="Times New Roman" w:hAnsi="Times New Roman" w:cs="Times New Roman"/>
        </w:rPr>
        <w:t>chemicals</w:t>
      </w:r>
      <w:r w:rsidRPr="006F785A">
        <w:rPr>
          <w:rFonts w:ascii="Times New Roman" w:hAnsi="Times New Roman" w:cs="Times New Roman"/>
        </w:rPr>
        <w:t xml:space="preserve"> </w:t>
      </w:r>
      <w:r w:rsidR="00916856" w:rsidRPr="006F785A">
        <w:rPr>
          <w:rFonts w:ascii="Times New Roman" w:hAnsi="Times New Roman" w:cs="Times New Roman"/>
        </w:rPr>
        <w:t>and animal rights, and others concerned sole</w:t>
      </w:r>
      <w:r w:rsidR="002E1314" w:rsidRPr="006F785A">
        <w:rPr>
          <w:rFonts w:ascii="Times New Roman" w:hAnsi="Times New Roman" w:cs="Times New Roman"/>
        </w:rPr>
        <w:t>l</w:t>
      </w:r>
      <w:r w:rsidR="00916856" w:rsidRPr="006F785A">
        <w:rPr>
          <w:rFonts w:ascii="Times New Roman" w:hAnsi="Times New Roman" w:cs="Times New Roman"/>
        </w:rPr>
        <w:t xml:space="preserve">y on taste and speed of preparation. </w:t>
      </w:r>
    </w:p>
    <w:p w:rsidR="0029025E" w:rsidRPr="006F785A" w:rsidRDefault="00834045" w:rsidP="004A617F">
      <w:pPr>
        <w:spacing w:after="0" w:line="480" w:lineRule="auto"/>
        <w:rPr>
          <w:rFonts w:ascii="Times New Roman" w:hAnsi="Times New Roman" w:cs="Times New Roman"/>
        </w:rPr>
      </w:pPr>
      <w:r>
        <w:rPr>
          <w:rFonts w:ascii="Times New Roman" w:hAnsi="Times New Roman" w:cs="Times New Roman"/>
        </w:rPr>
        <w:tab/>
        <w:t>Yet, t</w:t>
      </w:r>
      <w:r w:rsidR="002E1314" w:rsidRPr="006F785A">
        <w:rPr>
          <w:rFonts w:ascii="Times New Roman" w:hAnsi="Times New Roman" w:cs="Times New Roman"/>
        </w:rPr>
        <w:t xml:space="preserve">his vocal minority of consumers extremely concerned </w:t>
      </w:r>
      <w:r w:rsidR="0029025E" w:rsidRPr="006F785A">
        <w:rPr>
          <w:rFonts w:ascii="Times New Roman" w:hAnsi="Times New Roman" w:cs="Times New Roman"/>
        </w:rPr>
        <w:t xml:space="preserve">about health seems to contradict the obesity dilemma plaguing the United States. </w:t>
      </w:r>
    </w:p>
    <w:p w:rsidR="00906EAB" w:rsidRDefault="0029025E" w:rsidP="006138F7">
      <w:pPr>
        <w:spacing w:after="0" w:line="240" w:lineRule="auto"/>
        <w:ind w:left="1440" w:right="1440"/>
        <w:rPr>
          <w:rFonts w:ascii="Times New Roman" w:hAnsi="Times New Roman" w:cs="Times New Roman"/>
        </w:rPr>
      </w:pPr>
      <w:r w:rsidRPr="006F785A">
        <w:rPr>
          <w:rFonts w:ascii="Times New Roman" w:hAnsi="Times New Roman" w:cs="Times New Roman"/>
          <w:color w:val="000000"/>
          <w:shd w:val="clear" w:color="auto" w:fill="FFFFFF"/>
        </w:rPr>
        <w:t>Results from the 2009–2010 National Health and Nutrition Examination Survey (NHANES), using measured heights and weights, indicate that an estimated 33.0% of U.S. adults aged 20 and over are overweight, 35.7% are obese, and 6.3% are extremely obese</w:t>
      </w:r>
      <w:r w:rsidRPr="006F785A">
        <w:rPr>
          <w:rFonts w:ascii="Times New Roman" w:hAnsi="Times New Roman" w:cs="Times New Roman"/>
        </w:rPr>
        <w:t>. (</w:t>
      </w:r>
      <w:r w:rsidR="00C64423" w:rsidRPr="006F785A">
        <w:rPr>
          <w:rFonts w:ascii="Times New Roman" w:hAnsi="Times New Roman" w:cs="Times New Roman"/>
        </w:rPr>
        <w:t>Prevalence)</w:t>
      </w:r>
    </w:p>
    <w:p w:rsidR="006138F7" w:rsidRPr="006F785A" w:rsidRDefault="006138F7" w:rsidP="006138F7">
      <w:pPr>
        <w:spacing w:after="0" w:line="240" w:lineRule="auto"/>
        <w:ind w:left="1440" w:right="1440"/>
        <w:rPr>
          <w:rFonts w:ascii="Times New Roman" w:hAnsi="Times New Roman" w:cs="Times New Roman"/>
        </w:rPr>
      </w:pPr>
    </w:p>
    <w:p w:rsidR="004A617F" w:rsidRPr="006F785A" w:rsidRDefault="00C64423" w:rsidP="00805E07">
      <w:pPr>
        <w:spacing w:after="0" w:line="480" w:lineRule="auto"/>
        <w:rPr>
          <w:rFonts w:ascii="Times New Roman" w:hAnsi="Times New Roman" w:cs="Times New Roman"/>
          <w:u w:val="single"/>
        </w:rPr>
      </w:pPr>
      <w:r w:rsidRPr="006F785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386EB2B" wp14:editId="49F8B4CD">
                <wp:simplePos x="0" y="0"/>
                <wp:positionH relativeFrom="column">
                  <wp:posOffset>793535</wp:posOffset>
                </wp:positionH>
                <wp:positionV relativeFrom="paragraph">
                  <wp:posOffset>25100</wp:posOffset>
                </wp:positionV>
                <wp:extent cx="4537495" cy="681355"/>
                <wp:effectExtent l="0" t="0" r="158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495" cy="681355"/>
                        </a:xfrm>
                        <a:prstGeom prst="rect">
                          <a:avLst/>
                        </a:prstGeom>
                        <a:solidFill>
                          <a:srgbClr val="FFFFFF"/>
                        </a:solidFill>
                        <a:ln w="9525">
                          <a:solidFill>
                            <a:srgbClr val="000000"/>
                          </a:solidFill>
                          <a:miter lim="800000"/>
                          <a:headEnd/>
                          <a:tailEnd/>
                        </a:ln>
                      </wps:spPr>
                      <wps:txbx>
                        <w:txbxContent>
                          <w:p w:rsidR="00C64423" w:rsidRDefault="00C64423" w:rsidP="00C64423">
                            <w:pPr>
                              <w:tabs>
                                <w:tab w:val="left" w:pos="9360"/>
                              </w:tabs>
                              <w:spacing w:after="0" w:line="240" w:lineRule="auto"/>
                              <w:ind w:right="1440"/>
                            </w:pPr>
                            <w:r w:rsidRPr="00C64423">
                              <w:t xml:space="preserve">Trends in overweight, obesity, and extreme obesity among </w:t>
                            </w:r>
                            <w:r>
                              <w:t>wo</w:t>
                            </w:r>
                            <w:r w:rsidRPr="00C64423">
                              <w:t>men aged 20–74 years: United States, 1960–1962 through 2009–2010</w:t>
                            </w:r>
                            <w:r>
                              <w:t xml:space="preserve"> (Figure 1, Prevalence) </w:t>
                            </w:r>
                          </w:p>
                          <w:p w:rsidR="00C64423" w:rsidRDefault="00C64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pt;width:357.3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RoJQIAAEYEAAAOAAAAZHJzL2Uyb0RvYy54bWysU9uO2yAQfa/Uf0C8N3Yu3iRWnNU221SV&#10;thdptx+AMY5RgXGBxE6/vgP2puntpSoPiGGGw8w5M5vbXityEtZJMAWdTlJKhOFQSXMo6Oen/asV&#10;Jc4zUzEFRhT0LBy93b58senaXMygAVUJSxDEuLxrC9p43+ZJ4ngjNHMTaIVBZw1WM4+mPSSVZR2i&#10;a5XM0vQm6cBWrQUunMPb+8FJtxG/rgX3H+vaCU9UQTE3H3cb9zLsyXbD8oNlbSP5mAb7hyw0kwY/&#10;vUDdM8/I0crfoLTkFhzUfsJBJ1DXkotYA1YzTX+p5rFhrYi1IDmuvdDk/h8s/3D6ZImsCjpPl5QY&#10;plGkJ9F78hp6Mgv8dK3LMeyxxUDf4zXqHGt17QPwL44Y2DXMHMSdtdA1glWY3zS8TK6eDjgugJTd&#10;e6jwG3b0EIH62upAHtJBEB11Ol+0CalwvFxk8+VinVHC0Xezms6zLH7B8ufXrXX+rQBNwqGgFrWP&#10;6Oz04HzIhuXPIeEzB0pWe6lUNOyh3ClLTgz7ZB/XiP5TmDKkK+g6m2UDAX+FSOP6E4SWHhteSV3Q&#10;1SWI5YG2N6aK7eiZVMMZU1Zm5DFQN5Do+7IfdSmhOiOjFobGxkHEQwP2GyUdNnVB3dcjs4IS9c6g&#10;KuvpYhGmIBqLbDlDw157ymsPMxyhCuopGY47HycnEGbgDtWrZSQ2yDxkMuaKzRr5HgcrTMO1HaN+&#10;jP/2OwAAAP//AwBQSwMEFAAGAAgAAAAhAP5by6vfAAAACQEAAA8AAABkcnMvZG93bnJldi54bWxM&#10;j8FOwzAQRO9I/IO1SFwQddKUkIY4FUICwQ0Kgqsbb5OIeB1sNw1/z3KC02r0RrMz1Wa2g5jQh96R&#10;gnSRgEBqnOmpVfD2en9ZgAhRk9GDI1TwjQE29elJpUvjjvSC0za2gkMolFpBF+NYShmaDq0OCzci&#10;Mds7b3Vk6VtpvD5yuB3kMklyaXVP/KHTI9512HxuD1ZBsXqcPsJT9vze5PthHS+up4cvr9T52Xx7&#10;AyLiHP/M8Fufq0PNnXbuQCaIgfXyirdEBSs+zItsnYPYMUjTDGRdyf8L6h8AAAD//wMAUEsBAi0A&#10;FAAGAAgAAAAhALaDOJL+AAAA4QEAABMAAAAAAAAAAAAAAAAAAAAAAFtDb250ZW50X1R5cGVzXS54&#10;bWxQSwECLQAUAAYACAAAACEAOP0h/9YAAACUAQAACwAAAAAAAAAAAAAAAAAvAQAAX3JlbHMvLnJl&#10;bHNQSwECLQAUAAYACAAAACEAoS0kaCUCAABGBAAADgAAAAAAAAAAAAAAAAAuAgAAZHJzL2Uyb0Rv&#10;Yy54bWxQSwECLQAUAAYACAAAACEA/lvLq98AAAAJAQAADwAAAAAAAAAAAAAAAAB/BAAAZHJzL2Rv&#10;d25yZXYueG1sUEsFBgAAAAAEAAQA8wAAAIsFAAAAAA==&#10;">
                <v:textbox>
                  <w:txbxContent>
                    <w:p w:rsidR="00C64423" w:rsidRDefault="00C64423" w:rsidP="00C64423">
                      <w:pPr>
                        <w:tabs>
                          <w:tab w:val="left" w:pos="9360"/>
                        </w:tabs>
                        <w:spacing w:after="0" w:line="240" w:lineRule="auto"/>
                        <w:ind w:right="1440"/>
                      </w:pPr>
                      <w:r w:rsidRPr="00C64423">
                        <w:t xml:space="preserve">Trends in overweight, obesity, and extreme obesity among </w:t>
                      </w:r>
                      <w:r>
                        <w:t>wo</w:t>
                      </w:r>
                      <w:r w:rsidRPr="00C64423">
                        <w:t>men aged 20–74 years: United States, 1960–1962 through 2009–2010</w:t>
                      </w:r>
                      <w:r>
                        <w:t xml:space="preserve"> (Figure 1, Prevalence) </w:t>
                      </w:r>
                    </w:p>
                    <w:p w:rsidR="00C64423" w:rsidRDefault="00C64423"/>
                  </w:txbxContent>
                </v:textbox>
              </v:shape>
            </w:pict>
          </mc:Fallback>
        </mc:AlternateContent>
      </w:r>
      <w:r w:rsidRPr="006F785A">
        <w:rPr>
          <w:rFonts w:ascii="Times New Roman" w:hAnsi="Times New Roman" w:cs="Times New Roman"/>
          <w:noProof/>
        </w:rPr>
        <w:drawing>
          <wp:inline distT="0" distB="0" distL="0" distR="0" wp14:anchorId="653CF0B1" wp14:editId="6DEA966E">
            <wp:extent cx="5331125" cy="3347049"/>
            <wp:effectExtent l="0" t="0" r="3175" b="6350"/>
            <wp:docPr id="12" name="Picture 12" descr="Figure 2 is a line graph showing adult overweight, obesity, and extreme obesity trends among women aged 20 through 74 for 1960 through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2 is a line graph showing adult overweight, obesity, and extreme obesity trends among women aged 20 through 74 for 1960 through 2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0825" cy="3346861"/>
                    </a:xfrm>
                    <a:prstGeom prst="rect">
                      <a:avLst/>
                    </a:prstGeom>
                    <a:noFill/>
                    <a:ln>
                      <a:noFill/>
                    </a:ln>
                  </pic:spPr>
                </pic:pic>
              </a:graphicData>
            </a:graphic>
          </wp:inline>
        </w:drawing>
      </w:r>
    </w:p>
    <w:p w:rsidR="00906EAB" w:rsidRDefault="00FB2D29" w:rsidP="00805E07">
      <w:pPr>
        <w:spacing w:after="0" w:line="480" w:lineRule="auto"/>
        <w:rPr>
          <w:rFonts w:ascii="Times New Roman" w:hAnsi="Times New Roman" w:cs="Times New Roman"/>
        </w:rPr>
      </w:pPr>
      <w:r w:rsidRPr="006F785A">
        <w:rPr>
          <w:rFonts w:ascii="Times New Roman" w:hAnsi="Times New Roman" w:cs="Times New Roman"/>
        </w:rPr>
        <w:t xml:space="preserve">This represents a prominent shift in not only the food industry, but the health of consumers in the United States. </w:t>
      </w:r>
      <w:r w:rsidR="006138F7">
        <w:rPr>
          <w:rFonts w:ascii="Times New Roman" w:hAnsi="Times New Roman" w:cs="Times New Roman"/>
        </w:rPr>
        <w:t xml:space="preserve">One cannot deny the relationship between the amount of time spent eating and the time spent preparing food, with the weight and health of Americans. This is obviously not the only issue regarding the obesity epidemic, but should not be discounted as a cause. </w:t>
      </w:r>
    </w:p>
    <w:p w:rsidR="009C4014" w:rsidRDefault="009C4014" w:rsidP="00805E07">
      <w:pPr>
        <w:spacing w:after="0" w:line="480" w:lineRule="auto"/>
        <w:rPr>
          <w:rFonts w:ascii="Times New Roman" w:hAnsi="Times New Roman" w:cs="Times New Roman"/>
        </w:rPr>
      </w:pPr>
    </w:p>
    <w:p w:rsidR="006138F7" w:rsidRPr="006F785A" w:rsidRDefault="006138F7" w:rsidP="00805E07">
      <w:pPr>
        <w:spacing w:after="0" w:line="480" w:lineRule="auto"/>
        <w:rPr>
          <w:rFonts w:ascii="Times New Roman" w:hAnsi="Times New Roman" w:cs="Times New Roman"/>
        </w:rPr>
      </w:pPr>
    </w:p>
    <w:p w:rsidR="00B94FE7" w:rsidRPr="006F785A" w:rsidRDefault="00B94FE7" w:rsidP="00B94FE7">
      <w:pPr>
        <w:spacing w:after="0" w:line="480" w:lineRule="auto"/>
        <w:rPr>
          <w:rFonts w:ascii="Times New Roman" w:hAnsi="Times New Roman" w:cs="Times New Roman"/>
          <w:u w:val="single"/>
        </w:rPr>
      </w:pPr>
      <w:r w:rsidRPr="006F785A">
        <w:rPr>
          <w:rFonts w:ascii="Times New Roman" w:hAnsi="Times New Roman" w:cs="Times New Roman"/>
          <w:u w:val="single"/>
        </w:rPr>
        <w:lastRenderedPageBreak/>
        <w:t xml:space="preserve">Labels: The Confusing Marketing Stickers </w:t>
      </w:r>
    </w:p>
    <w:p w:rsidR="00C232C8" w:rsidRDefault="00B94FE7" w:rsidP="00C232C8">
      <w:pPr>
        <w:spacing w:after="0" w:line="480" w:lineRule="auto"/>
        <w:ind w:firstLine="720"/>
        <w:rPr>
          <w:rFonts w:ascii="Times New Roman" w:hAnsi="Times New Roman" w:cs="Times New Roman"/>
        </w:rPr>
      </w:pPr>
      <w:r w:rsidRPr="006F785A">
        <w:rPr>
          <w:rFonts w:ascii="Times New Roman" w:hAnsi="Times New Roman" w:cs="Times New Roman"/>
        </w:rPr>
        <w:t>Food labels; they are something meant to help consumers make decisions while buying food, yet are often confusing, misleading, or perceived incorrectly. For instance, many people are adamant about buying Reduced Fat Milk, but would not be able to tell the difference between Fat Free and Reduced Fat. Many consumers are extremely concerned about the nutritional value of their food.</w:t>
      </w:r>
      <w:r w:rsidR="00BC50DE" w:rsidRPr="006F785A">
        <w:rPr>
          <w:rFonts w:ascii="Times New Roman" w:hAnsi="Times New Roman" w:cs="Times New Roman"/>
        </w:rPr>
        <w:t xml:space="preserve"> It is important to note that confusio</w:t>
      </w:r>
      <w:r w:rsidR="009C4014">
        <w:rPr>
          <w:rFonts w:ascii="Times New Roman" w:hAnsi="Times New Roman" w:cs="Times New Roman"/>
        </w:rPr>
        <w:t>n about a products origin will a</w:t>
      </w:r>
      <w:r w:rsidR="00BC50DE" w:rsidRPr="006F785A">
        <w:rPr>
          <w:rFonts w:ascii="Times New Roman" w:hAnsi="Times New Roman" w:cs="Times New Roman"/>
        </w:rPr>
        <w:t xml:space="preserve">ffect whether or not people buy something, and ignorance of </w:t>
      </w:r>
    </w:p>
    <w:p w:rsidR="00834045" w:rsidRPr="00C232C8" w:rsidRDefault="00BC50DE" w:rsidP="00834045">
      <w:pPr>
        <w:spacing w:after="0" w:line="480" w:lineRule="auto"/>
        <w:rPr>
          <w:rFonts w:ascii="Times New Roman" w:hAnsi="Times New Roman" w:cs="Times New Roman"/>
          <w:color w:val="FF0000"/>
        </w:rPr>
      </w:pPr>
      <w:proofErr w:type="gramStart"/>
      <w:r w:rsidRPr="006F785A">
        <w:rPr>
          <w:rFonts w:ascii="Times New Roman" w:hAnsi="Times New Roman" w:cs="Times New Roman"/>
        </w:rPr>
        <w:t>an</w:t>
      </w:r>
      <w:proofErr w:type="gramEnd"/>
      <w:r w:rsidRPr="006F785A">
        <w:rPr>
          <w:rFonts w:ascii="Times New Roman" w:hAnsi="Times New Roman" w:cs="Times New Roman"/>
        </w:rPr>
        <w:t xml:space="preserve"> issue does not stop consumers from making decisions. For instance, </w:t>
      </w:r>
      <w:r w:rsidR="009C4014">
        <w:rPr>
          <w:rFonts w:ascii="Times New Roman" w:hAnsi="Times New Roman" w:cs="Times New Roman"/>
        </w:rPr>
        <w:t>t</w:t>
      </w:r>
      <w:r w:rsidR="00C232C8" w:rsidRPr="006F785A">
        <w:rPr>
          <w:rFonts w:ascii="Times New Roman" w:hAnsi="Times New Roman" w:cs="Times New Roman"/>
        </w:rPr>
        <w:t>he IFIC conducted a telephone survey asking consumers whether or not they had ever eaten something</w:t>
      </w:r>
      <w:r w:rsidR="00C232C8" w:rsidRPr="00C232C8">
        <w:rPr>
          <w:rFonts w:ascii="Times New Roman" w:hAnsi="Times New Roman" w:cs="Times New Roman"/>
        </w:rPr>
        <w:t xml:space="preserve"> </w:t>
      </w:r>
      <w:r w:rsidR="00C232C8" w:rsidRPr="006F785A">
        <w:rPr>
          <w:rFonts w:ascii="Times New Roman" w:hAnsi="Times New Roman" w:cs="Times New Roman"/>
        </w:rPr>
        <w:t>made from biotechnology.</w:t>
      </w:r>
      <w:r w:rsidR="00834045" w:rsidRPr="00834045">
        <w:rPr>
          <w:rFonts w:ascii="Times New Roman" w:hAnsi="Times New Roman" w:cs="Times New Roman"/>
          <w:i/>
          <w:color w:val="FF0000"/>
        </w:rPr>
        <w:t xml:space="preserve"> </w:t>
      </w:r>
      <w:r w:rsidR="00834045" w:rsidRPr="00834045">
        <w:rPr>
          <w:rFonts w:ascii="Times New Roman" w:hAnsi="Times New Roman" w:cs="Times New Roman"/>
        </w:rPr>
        <w:t xml:space="preserve">Biotechnology can be defined as “the exploitation of biological processes for industrial and other purposes, especially the genetic manipulation of microorganisms for the production of antibiotics, hormones,”(Oxford) Most often in agriculture and food processes, it used to genetically engineer better, more nutritious vegetables, fruits, animals, plants, etc. </w:t>
      </w:r>
      <w:r w:rsidR="006759F6">
        <w:rPr>
          <w:rFonts w:ascii="Times New Roman" w:hAnsi="Times New Roman" w:cs="Times New Roman"/>
        </w:rPr>
        <w:t>Here are some of the results from the IFIC study.</w:t>
      </w:r>
    </w:p>
    <w:p w:rsidR="00B6361F" w:rsidRPr="006F785A" w:rsidRDefault="00B6361F" w:rsidP="00C232C8">
      <w:pPr>
        <w:spacing w:after="0" w:line="480" w:lineRule="auto"/>
        <w:rPr>
          <w:rFonts w:ascii="Times New Roman" w:hAnsi="Times New Roman" w:cs="Times New Roman"/>
        </w:rPr>
      </w:pPr>
    </w:p>
    <w:p w:rsidR="00E940E7" w:rsidRPr="006F785A" w:rsidRDefault="00C232C8" w:rsidP="00B94FE7">
      <w:pPr>
        <w:spacing w:after="0" w:line="480" w:lineRule="auto"/>
        <w:rPr>
          <w:rFonts w:ascii="Times New Roman" w:hAnsi="Times New Roman" w:cs="Times New Roman"/>
        </w:rPr>
      </w:pPr>
      <w:r w:rsidRPr="006F785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CDCD43" wp14:editId="4D4854DD">
                <wp:simplePos x="0" y="0"/>
                <wp:positionH relativeFrom="column">
                  <wp:posOffset>-695325</wp:posOffset>
                </wp:positionH>
                <wp:positionV relativeFrom="paragraph">
                  <wp:posOffset>231140</wp:posOffset>
                </wp:positionV>
                <wp:extent cx="3044825" cy="2924175"/>
                <wp:effectExtent l="895350" t="0" r="22225" b="28575"/>
                <wp:wrapNone/>
                <wp:docPr id="4710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2924175"/>
                        </a:xfrm>
                        <a:prstGeom prst="wedgeRectCallout">
                          <a:avLst>
                            <a:gd name="adj1" fmla="val -78801"/>
                            <a:gd name="adj2" fmla="val -12699"/>
                          </a:avLst>
                        </a:prstGeom>
                        <a:solidFill>
                          <a:srgbClr val="CCFFCC"/>
                        </a:solidFill>
                        <a:ln w="9525">
                          <a:solidFill>
                            <a:schemeClr val="tx1"/>
                          </a:solidFill>
                          <a:miter lim="800000"/>
                          <a:headEnd/>
                          <a:tailEnd/>
                        </a:ln>
                      </wps:spPr>
                      <wps:txbx>
                        <w:txbxContent>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i/>
                                <w:iCs/>
                                <w:color w:val="000000"/>
                                <w:kern w:val="24"/>
                              </w:rPr>
                              <w:t xml:space="preserve">(Among those who said </w:t>
                            </w:r>
                            <w:r>
                              <w:rPr>
                                <w:rFonts w:ascii="Verdana" w:eastAsia="MS PGothic" w:hAnsi="Verdana"/>
                                <w:b/>
                                <w:bCs/>
                                <w:i/>
                                <w:iCs/>
                                <w:color w:val="000000"/>
                                <w:kern w:val="24"/>
                                <w:lang w:eastAsia="ja-JP"/>
                              </w:rPr>
                              <w:t>“</w:t>
                            </w:r>
                            <w:r>
                              <w:rPr>
                                <w:rFonts w:ascii="Verdana" w:eastAsia="MS PGothic" w:hAnsi="Verdana"/>
                                <w:b/>
                                <w:bCs/>
                                <w:i/>
                                <w:iCs/>
                                <w:color w:val="000000"/>
                                <w:kern w:val="24"/>
                              </w:rPr>
                              <w:t>yes</w:t>
                            </w:r>
                            <w:r>
                              <w:rPr>
                                <w:rFonts w:ascii="Verdana" w:eastAsia="MS PGothic" w:hAnsi="Verdana"/>
                                <w:b/>
                                <w:bCs/>
                                <w:i/>
                                <w:iCs/>
                                <w:color w:val="000000"/>
                                <w:kern w:val="24"/>
                                <w:lang w:eastAsia="ja-JP"/>
                              </w:rPr>
                              <w:t>”</w:t>
                            </w:r>
                            <w:r>
                              <w:rPr>
                                <w:rFonts w:ascii="Verdana" w:eastAsia="MS PGothic" w:hAnsi="Verdana"/>
                                <w:b/>
                                <w:bCs/>
                                <w:i/>
                                <w:iCs/>
                                <w:color w:val="000000"/>
                                <w:kern w:val="24"/>
                              </w:rPr>
                              <w:t>)</w:t>
                            </w:r>
                            <w:r>
                              <w:rPr>
                                <w:rFonts w:ascii="Verdana" w:eastAsia="MS PGothic" w:hAnsi="Verdana"/>
                                <w:b/>
                                <w:bCs/>
                                <w:color w:val="000000"/>
                                <w:kern w:val="24"/>
                              </w:rPr>
                              <w:t xml:space="preserve"> </w:t>
                            </w:r>
                            <w:r w:rsidRPr="006759F6">
                              <w:rPr>
                                <w:rFonts w:ascii="Verdana" w:eastAsia="MS PGothic" w:hAnsi="Verdana"/>
                                <w:bCs/>
                                <w:color w:val="000000"/>
                                <w:kern w:val="24"/>
                                <w:u w:val="single"/>
                              </w:rPr>
                              <w:t xml:space="preserve">Biotech Foods </w:t>
                            </w:r>
                            <w:r w:rsidRPr="006759F6">
                              <w:rPr>
                                <w:rFonts w:ascii="Verdana" w:eastAsia="MS PGothic" w:hAnsi="Verdana"/>
                                <w:b/>
                                <w:bCs/>
                                <w:color w:val="000000"/>
                                <w:kern w:val="24"/>
                                <w:u w:val="single"/>
                              </w:rPr>
                              <w:t>Believed</w:t>
                            </w:r>
                            <w:r w:rsidRPr="006759F6">
                              <w:rPr>
                                <w:rFonts w:ascii="Verdana" w:eastAsia="MS PGothic" w:hAnsi="Verdana"/>
                                <w:bCs/>
                                <w:color w:val="000000"/>
                                <w:kern w:val="24"/>
                                <w:u w:val="single"/>
                              </w:rPr>
                              <w:t xml:space="preserve"> to Be Available in the Supermarket:</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Vegetables</w:t>
                            </w:r>
                            <w:r>
                              <w:rPr>
                                <w:rFonts w:ascii="Verdana" w:eastAsia="MS PGothic" w:hAnsi="Verdana"/>
                                <w:b/>
                                <w:bCs/>
                                <w:color w:val="000000"/>
                                <w:kern w:val="24"/>
                              </w:rPr>
                              <w:tab/>
                              <w:t>37%</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Corn/Corn products</w:t>
                            </w:r>
                            <w:r>
                              <w:rPr>
                                <w:rFonts w:ascii="Verdana" w:eastAsia="MS PGothic" w:hAnsi="Verdana"/>
                                <w:b/>
                                <w:bCs/>
                                <w:color w:val="000000"/>
                                <w:kern w:val="24"/>
                              </w:rPr>
                              <w:tab/>
                              <w:t>21%</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Fruits</w:t>
                            </w:r>
                            <w:r>
                              <w:rPr>
                                <w:rFonts w:ascii="Verdana" w:eastAsia="MS PGothic" w:hAnsi="Verdana"/>
                                <w:b/>
                                <w:bCs/>
                                <w:color w:val="000000"/>
                                <w:kern w:val="24"/>
                              </w:rPr>
                              <w:tab/>
                              <w:t>19%</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Meats/Eggs/Fish</w:t>
                            </w:r>
                            <w:r>
                              <w:rPr>
                                <w:rFonts w:ascii="Verdana" w:eastAsia="MS PGothic" w:hAnsi="Verdana"/>
                                <w:b/>
                                <w:bCs/>
                                <w:color w:val="000000"/>
                                <w:kern w:val="24"/>
                              </w:rPr>
                              <w:tab/>
                              <w:t>14%</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Tomatoes</w:t>
                            </w:r>
                            <w:r>
                              <w:rPr>
                                <w:rFonts w:ascii="Verdana" w:eastAsia="MS PGothic" w:hAnsi="Verdana"/>
                                <w:b/>
                                <w:bCs/>
                                <w:color w:val="000000"/>
                                <w:kern w:val="24"/>
                              </w:rPr>
                              <w:tab/>
                              <w:t>10%</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Cereals/Grains</w:t>
                            </w:r>
                            <w:r>
                              <w:rPr>
                                <w:rFonts w:ascii="Verdana" w:eastAsia="MS PGothic" w:hAnsi="Verdana"/>
                                <w:b/>
                                <w:bCs/>
                                <w:color w:val="000000"/>
                                <w:kern w:val="24"/>
                              </w:rPr>
                              <w:tab/>
                              <w:t>4%</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Milk/Dairy</w:t>
                            </w:r>
                            <w:r>
                              <w:rPr>
                                <w:rFonts w:ascii="Verdana" w:eastAsia="MS PGothic" w:hAnsi="Verdana"/>
                                <w:b/>
                                <w:bCs/>
                                <w:color w:val="000000"/>
                                <w:kern w:val="24"/>
                              </w:rPr>
                              <w:tab/>
                              <w:t>4%</w:t>
                            </w:r>
                            <w:r>
                              <w:rPr>
                                <w:rFonts w:ascii="Verdana" w:eastAsia="MS PGothic" w:hAnsi="Verdana"/>
                                <w:color w:val="000000"/>
                                <w:kern w:val="24"/>
                              </w:rPr>
                              <w:t xml:space="preserve"> </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Soy</w:t>
                            </w:r>
                            <w:r>
                              <w:rPr>
                                <w:rFonts w:ascii="Verdana" w:eastAsia="MS PGothic" w:hAnsi="Verdana"/>
                                <w:b/>
                                <w:bCs/>
                                <w:color w:val="000000"/>
                                <w:kern w:val="24"/>
                              </w:rPr>
                              <w:tab/>
                              <w:t>4%</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Potatoes</w:t>
                            </w:r>
                            <w:r>
                              <w:rPr>
                                <w:rFonts w:ascii="Verdana" w:eastAsia="MS PGothic" w:hAnsi="Verdana"/>
                                <w:b/>
                                <w:bCs/>
                                <w:color w:val="000000"/>
                                <w:kern w:val="24"/>
                              </w:rPr>
                              <w:tab/>
                              <w:t>1%</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Processed Foods</w:t>
                            </w:r>
                            <w:r>
                              <w:rPr>
                                <w:rFonts w:ascii="Verdana" w:eastAsia="MS PGothic" w:hAnsi="Verdana"/>
                                <w:b/>
                                <w:bCs/>
                                <w:color w:val="000000"/>
                                <w:kern w:val="24"/>
                              </w:rPr>
                              <w:tab/>
                              <w:t xml:space="preserve"> &lt;1%</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Other</w:t>
                            </w:r>
                            <w:r>
                              <w:rPr>
                                <w:rFonts w:ascii="Verdana" w:eastAsia="MS PGothic" w:hAnsi="Verdana"/>
                                <w:b/>
                                <w:bCs/>
                                <w:color w:val="000000"/>
                                <w:kern w:val="24"/>
                              </w:rPr>
                              <w:tab/>
                              <w:t>7%</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7" type="#_x0000_t61" style="position:absolute;margin-left:-54.75pt;margin-top:18.2pt;width:239.75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CZHgIAADcEAAAOAAAAZHJzL2Uyb0RvYy54bWysU8tu2zAQvBfoPxC8x3rUTmzBchAodS9p&#10;GzTtB9AkJbHlCyRtyX/fJS27TnMrqgPBFXdnZ2fI9f2oJDpw54XRNS5mOUZcU8OE7mr84/v2ZomR&#10;D0QzIo3mNT5yj+8379+tB1vx0vRGMu4QgGhfDbbGfQi2yjJPe66InxnLNRy2xikSIHRdxhwZAF3J&#10;rMzz22wwjllnKPce/j6eDvEm4bctp+Fr23oekKwxcAtpdWndxTXbrEnVOWJ7QSca5B9YKCI0NL1A&#10;PZJA0N6JN1BKUGe8acOMGpWZthWUpxlgmiL/a5qXnlieZgFxvL3I5P8fLP1yeHZIsBrP74p8gZEm&#10;Cmx62AeTuqOiiBoN1leQ+mKfXZzS2ydDf3mkTdMT3fEH58zQc8KAWcrPXhXEwEMp2g2fDQN4AvBJ&#10;rrF1KgKCEGhMrhwvrvAxIAo/P+Tz+bIEahTOylU5L+4WkVNGqnO5dT584kahuKnxwFnHv4H3DZHS&#10;7ENqRQ5PPiSL2DQkYT8LjFolwfEDkejmbrnME33w8SqpfJVUlLer1dR/wgQmZwZJHSMF2wopU+C6&#10;XSMdggY1bprttmmmYn+dJjUaarxawJxvIeJj4BeQMJ4kBhuuEZQI8JKkUDVe5vGLbUgVXfmoWdoH&#10;IuRpD4ylBgnPzpwcDuNuTHfh4vnOsOPJcm3inWhFiMrHsvNRCuB2JkOmlxSv/3WcSv68981vAAAA&#10;//8DAFBLAwQUAAYACAAAACEAW6gb1eMAAAALAQAADwAAAGRycy9kb3ducmV2LnhtbEyPwU7DMBBE&#10;70j8g7VIXKrWDg2BhDhVhcQBCoe2SBU3116SiNiOYqcNf89yguNqn2belKvJduyEQ2i9k5AsBDB0&#10;2pvW1RLe90/ze2AhKmdU5x1K+MYAq+ryolSF8We3xdMu1oxCXCiUhCbGvuA86AatCgvfo6Pfpx+s&#10;inQONTeDOlO47fiNEBm3qnXU0KgeHxvUX7vRSpjGzWz9+vIc9Yxz3X0ckkP6lkh5fTWtH4BFnOIf&#10;DL/6pA4VOR396ExgnYR5IvJbYiUssxQYEcs7QeuOEtI8y4FXJf+/ofoBAAD//wMAUEsBAi0AFAAG&#10;AAgAAAAhALaDOJL+AAAA4QEAABMAAAAAAAAAAAAAAAAAAAAAAFtDb250ZW50X1R5cGVzXS54bWxQ&#10;SwECLQAUAAYACAAAACEAOP0h/9YAAACUAQAACwAAAAAAAAAAAAAAAAAvAQAAX3JlbHMvLnJlbHNQ&#10;SwECLQAUAAYACAAAACEA3MXAmR4CAAA3BAAADgAAAAAAAAAAAAAAAAAuAgAAZHJzL2Uyb0RvYy54&#10;bWxQSwECLQAUAAYACAAAACEAW6gb1eMAAAALAQAADwAAAAAAAAAAAAAAAAB4BAAAZHJzL2Rvd25y&#10;ZXYueG1sUEsFBgAAAAAEAAQA8wAAAIgFAAAAAA==&#10;" adj="-6221,8057" fillcolor="#cfc" strokecolor="black [3213]">
                <v:textbox>
                  <w:txbxContent>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i/>
                          <w:iCs/>
                          <w:color w:val="000000"/>
                          <w:kern w:val="24"/>
                        </w:rPr>
                        <w:t xml:space="preserve">(Among those who said </w:t>
                      </w:r>
                      <w:r>
                        <w:rPr>
                          <w:rFonts w:ascii="Verdana" w:eastAsia="MS PGothic" w:hAnsi="Verdana"/>
                          <w:b/>
                          <w:bCs/>
                          <w:i/>
                          <w:iCs/>
                          <w:color w:val="000000"/>
                          <w:kern w:val="24"/>
                          <w:lang w:eastAsia="ja-JP"/>
                        </w:rPr>
                        <w:t>“</w:t>
                      </w:r>
                      <w:r>
                        <w:rPr>
                          <w:rFonts w:ascii="Verdana" w:eastAsia="MS PGothic" w:hAnsi="Verdana"/>
                          <w:b/>
                          <w:bCs/>
                          <w:i/>
                          <w:iCs/>
                          <w:color w:val="000000"/>
                          <w:kern w:val="24"/>
                        </w:rPr>
                        <w:t>yes</w:t>
                      </w:r>
                      <w:r>
                        <w:rPr>
                          <w:rFonts w:ascii="Verdana" w:eastAsia="MS PGothic" w:hAnsi="Verdana"/>
                          <w:b/>
                          <w:bCs/>
                          <w:i/>
                          <w:iCs/>
                          <w:color w:val="000000"/>
                          <w:kern w:val="24"/>
                          <w:lang w:eastAsia="ja-JP"/>
                        </w:rPr>
                        <w:t>”</w:t>
                      </w:r>
                      <w:r>
                        <w:rPr>
                          <w:rFonts w:ascii="Verdana" w:eastAsia="MS PGothic" w:hAnsi="Verdana"/>
                          <w:b/>
                          <w:bCs/>
                          <w:i/>
                          <w:iCs/>
                          <w:color w:val="000000"/>
                          <w:kern w:val="24"/>
                        </w:rPr>
                        <w:t>)</w:t>
                      </w:r>
                      <w:r>
                        <w:rPr>
                          <w:rFonts w:ascii="Verdana" w:eastAsia="MS PGothic" w:hAnsi="Verdana"/>
                          <w:b/>
                          <w:bCs/>
                          <w:color w:val="000000"/>
                          <w:kern w:val="24"/>
                        </w:rPr>
                        <w:t xml:space="preserve"> </w:t>
                      </w:r>
                      <w:r w:rsidRPr="006759F6">
                        <w:rPr>
                          <w:rFonts w:ascii="Verdana" w:eastAsia="MS PGothic" w:hAnsi="Verdana"/>
                          <w:bCs/>
                          <w:color w:val="000000"/>
                          <w:kern w:val="24"/>
                          <w:u w:val="single"/>
                        </w:rPr>
                        <w:t xml:space="preserve">Biotech Foods </w:t>
                      </w:r>
                      <w:r w:rsidRPr="006759F6">
                        <w:rPr>
                          <w:rFonts w:ascii="Verdana" w:eastAsia="MS PGothic" w:hAnsi="Verdana"/>
                          <w:b/>
                          <w:bCs/>
                          <w:color w:val="000000"/>
                          <w:kern w:val="24"/>
                          <w:u w:val="single"/>
                        </w:rPr>
                        <w:t>Believed</w:t>
                      </w:r>
                      <w:r w:rsidRPr="006759F6">
                        <w:rPr>
                          <w:rFonts w:ascii="Verdana" w:eastAsia="MS PGothic" w:hAnsi="Verdana"/>
                          <w:bCs/>
                          <w:color w:val="000000"/>
                          <w:kern w:val="24"/>
                          <w:u w:val="single"/>
                        </w:rPr>
                        <w:t xml:space="preserve"> to Be Available in the Supermarket:</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Vegetables</w:t>
                      </w:r>
                      <w:r>
                        <w:rPr>
                          <w:rFonts w:ascii="Verdana" w:eastAsia="MS PGothic" w:hAnsi="Verdana"/>
                          <w:b/>
                          <w:bCs/>
                          <w:color w:val="000000"/>
                          <w:kern w:val="24"/>
                        </w:rPr>
                        <w:tab/>
                        <w:t>37%</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Corn/Corn products</w:t>
                      </w:r>
                      <w:r>
                        <w:rPr>
                          <w:rFonts w:ascii="Verdana" w:eastAsia="MS PGothic" w:hAnsi="Verdana"/>
                          <w:b/>
                          <w:bCs/>
                          <w:color w:val="000000"/>
                          <w:kern w:val="24"/>
                        </w:rPr>
                        <w:tab/>
                        <w:t>21%</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Fruits</w:t>
                      </w:r>
                      <w:r>
                        <w:rPr>
                          <w:rFonts w:ascii="Verdana" w:eastAsia="MS PGothic" w:hAnsi="Verdana"/>
                          <w:b/>
                          <w:bCs/>
                          <w:color w:val="000000"/>
                          <w:kern w:val="24"/>
                        </w:rPr>
                        <w:tab/>
                        <w:t>19%</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Meats/Eggs/Fish</w:t>
                      </w:r>
                      <w:r>
                        <w:rPr>
                          <w:rFonts w:ascii="Verdana" w:eastAsia="MS PGothic" w:hAnsi="Verdana"/>
                          <w:b/>
                          <w:bCs/>
                          <w:color w:val="000000"/>
                          <w:kern w:val="24"/>
                        </w:rPr>
                        <w:tab/>
                        <w:t>14%</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Tomatoes</w:t>
                      </w:r>
                      <w:r>
                        <w:rPr>
                          <w:rFonts w:ascii="Verdana" w:eastAsia="MS PGothic" w:hAnsi="Verdana"/>
                          <w:b/>
                          <w:bCs/>
                          <w:color w:val="000000"/>
                          <w:kern w:val="24"/>
                        </w:rPr>
                        <w:tab/>
                        <w:t>10%</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Cereals/Grains</w:t>
                      </w:r>
                      <w:r>
                        <w:rPr>
                          <w:rFonts w:ascii="Verdana" w:eastAsia="MS PGothic" w:hAnsi="Verdana"/>
                          <w:b/>
                          <w:bCs/>
                          <w:color w:val="000000"/>
                          <w:kern w:val="24"/>
                        </w:rPr>
                        <w:tab/>
                        <w:t>4%</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Milk/Dairy</w:t>
                      </w:r>
                      <w:r>
                        <w:rPr>
                          <w:rFonts w:ascii="Verdana" w:eastAsia="MS PGothic" w:hAnsi="Verdana"/>
                          <w:b/>
                          <w:bCs/>
                          <w:color w:val="000000"/>
                          <w:kern w:val="24"/>
                        </w:rPr>
                        <w:tab/>
                        <w:t>4%</w:t>
                      </w:r>
                      <w:r>
                        <w:rPr>
                          <w:rFonts w:ascii="Verdana" w:eastAsia="MS PGothic" w:hAnsi="Verdana"/>
                          <w:color w:val="000000"/>
                          <w:kern w:val="24"/>
                        </w:rPr>
                        <w:t xml:space="preserve"> </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Soy</w:t>
                      </w:r>
                      <w:r>
                        <w:rPr>
                          <w:rFonts w:ascii="Verdana" w:eastAsia="MS PGothic" w:hAnsi="Verdana"/>
                          <w:b/>
                          <w:bCs/>
                          <w:color w:val="000000"/>
                          <w:kern w:val="24"/>
                        </w:rPr>
                        <w:tab/>
                        <w:t>4%</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Potatoes</w:t>
                      </w:r>
                      <w:r>
                        <w:rPr>
                          <w:rFonts w:ascii="Verdana" w:eastAsia="MS PGothic" w:hAnsi="Verdana"/>
                          <w:b/>
                          <w:bCs/>
                          <w:color w:val="000000"/>
                          <w:kern w:val="24"/>
                        </w:rPr>
                        <w:tab/>
                        <w:t>1%</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Processed Foods</w:t>
                      </w:r>
                      <w:r>
                        <w:rPr>
                          <w:rFonts w:ascii="Verdana" w:eastAsia="MS PGothic" w:hAnsi="Verdana"/>
                          <w:b/>
                          <w:bCs/>
                          <w:color w:val="000000"/>
                          <w:kern w:val="24"/>
                        </w:rPr>
                        <w:tab/>
                        <w:t xml:space="preserve"> &lt;1%</w:t>
                      </w:r>
                    </w:p>
                    <w:p w:rsidR="00E940E7" w:rsidRDefault="00E940E7" w:rsidP="00E940E7">
                      <w:pPr>
                        <w:pStyle w:val="NormalWeb"/>
                        <w:tabs>
                          <w:tab w:val="left" w:pos="275"/>
                          <w:tab w:val="right" w:pos="3875"/>
                        </w:tabs>
                        <w:kinsoku w:val="0"/>
                        <w:overflowPunct w:val="0"/>
                        <w:spacing w:before="0" w:beforeAutospacing="0" w:after="0" w:afterAutospacing="0"/>
                        <w:textAlignment w:val="baseline"/>
                      </w:pPr>
                      <w:r>
                        <w:rPr>
                          <w:rFonts w:ascii="Verdana" w:eastAsia="MS PGothic" w:hAnsi="Verdana"/>
                          <w:b/>
                          <w:bCs/>
                          <w:color w:val="000000"/>
                          <w:kern w:val="24"/>
                        </w:rPr>
                        <w:t>Other</w:t>
                      </w:r>
                      <w:r>
                        <w:rPr>
                          <w:rFonts w:ascii="Verdana" w:eastAsia="MS PGothic" w:hAnsi="Verdana"/>
                          <w:b/>
                          <w:bCs/>
                          <w:color w:val="000000"/>
                          <w:kern w:val="24"/>
                        </w:rPr>
                        <w:tab/>
                        <w:t>7%</w:t>
                      </w:r>
                    </w:p>
                  </w:txbxContent>
                </v:textbox>
              </v:shape>
            </w:pict>
          </mc:Fallback>
        </mc:AlternateContent>
      </w:r>
      <w:r w:rsidR="00E832F6" w:rsidRPr="006F785A">
        <w:rPr>
          <w:rFonts w:ascii="Times New Roman" w:hAnsi="Times New Roman" w:cs="Times New Roman"/>
          <w:noProof/>
        </w:rPr>
        <w:drawing>
          <wp:anchor distT="0" distB="0" distL="114300" distR="114300" simplePos="0" relativeHeight="251661312" behindDoc="0" locked="0" layoutInCell="1" allowOverlap="1" wp14:anchorId="6AEC6DBC" wp14:editId="0B3AC222">
            <wp:simplePos x="0" y="0"/>
            <wp:positionH relativeFrom="column">
              <wp:posOffset>-1147445</wp:posOffset>
            </wp:positionH>
            <wp:positionV relativeFrom="paragraph">
              <wp:posOffset>8255</wp:posOffset>
            </wp:positionV>
            <wp:extent cx="4338955" cy="3006090"/>
            <wp:effectExtent l="0" t="0" r="444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8955" cy="300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0E7" w:rsidRPr="006F785A">
        <w:rPr>
          <w:rFonts w:ascii="Times New Roman" w:hAnsi="Times New Roman" w:cs="Times New Roman"/>
        </w:rPr>
        <w:t xml:space="preserve"> </w:t>
      </w:r>
    </w:p>
    <w:p w:rsidR="00C404DA" w:rsidRPr="006F785A" w:rsidRDefault="00C404DA" w:rsidP="00805E07">
      <w:pPr>
        <w:spacing w:after="0" w:line="480" w:lineRule="auto"/>
        <w:rPr>
          <w:rFonts w:ascii="Times New Roman" w:hAnsi="Times New Roman" w:cs="Times New Roman"/>
        </w:rPr>
      </w:pPr>
    </w:p>
    <w:p w:rsidR="00C404DA" w:rsidRPr="006F785A" w:rsidRDefault="00C404DA" w:rsidP="00805E07">
      <w:pPr>
        <w:spacing w:after="0" w:line="480" w:lineRule="auto"/>
        <w:rPr>
          <w:rFonts w:ascii="Times New Roman" w:hAnsi="Times New Roman" w:cs="Times New Roman"/>
        </w:rPr>
      </w:pPr>
    </w:p>
    <w:p w:rsidR="00C404DA" w:rsidRPr="006F785A" w:rsidRDefault="00C404DA" w:rsidP="00805E07">
      <w:pPr>
        <w:spacing w:after="0" w:line="480" w:lineRule="auto"/>
        <w:rPr>
          <w:rFonts w:ascii="Times New Roman" w:hAnsi="Times New Roman" w:cs="Times New Roman"/>
        </w:rPr>
      </w:pPr>
    </w:p>
    <w:p w:rsidR="00C404DA" w:rsidRPr="006F785A" w:rsidRDefault="00C404DA" w:rsidP="00805E07">
      <w:pPr>
        <w:spacing w:after="0" w:line="480" w:lineRule="auto"/>
        <w:rPr>
          <w:rFonts w:ascii="Times New Roman" w:hAnsi="Times New Roman" w:cs="Times New Roman"/>
        </w:rPr>
      </w:pPr>
    </w:p>
    <w:p w:rsidR="00C404DA" w:rsidRPr="006F785A" w:rsidRDefault="00C404DA" w:rsidP="00805E07">
      <w:pPr>
        <w:spacing w:after="0" w:line="480" w:lineRule="auto"/>
        <w:rPr>
          <w:rFonts w:ascii="Times New Roman" w:hAnsi="Times New Roman" w:cs="Times New Roman"/>
        </w:rPr>
      </w:pPr>
    </w:p>
    <w:p w:rsidR="00C404DA" w:rsidRPr="006F785A" w:rsidRDefault="00C404DA" w:rsidP="00805E07">
      <w:pPr>
        <w:spacing w:after="0" w:line="480" w:lineRule="auto"/>
        <w:rPr>
          <w:rFonts w:ascii="Times New Roman" w:hAnsi="Times New Roman" w:cs="Times New Roman"/>
        </w:rPr>
      </w:pPr>
    </w:p>
    <w:p w:rsidR="00C404DA" w:rsidRPr="006F785A" w:rsidRDefault="00C404DA" w:rsidP="00805E07">
      <w:pPr>
        <w:spacing w:after="0" w:line="480" w:lineRule="auto"/>
        <w:rPr>
          <w:rFonts w:ascii="Times New Roman" w:hAnsi="Times New Roman" w:cs="Times New Roman"/>
        </w:rPr>
      </w:pPr>
    </w:p>
    <w:p w:rsidR="00C404DA" w:rsidRPr="006F785A" w:rsidRDefault="00E832F6" w:rsidP="00805E07">
      <w:pPr>
        <w:spacing w:after="0" w:line="480" w:lineRule="auto"/>
        <w:rPr>
          <w:rFonts w:ascii="Times New Roman" w:hAnsi="Times New Roman" w:cs="Times New Roman"/>
        </w:rPr>
      </w:pPr>
      <w:r w:rsidRPr="006F785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8363724" wp14:editId="02EE410A">
                <wp:simplePos x="0" y="0"/>
                <wp:positionH relativeFrom="column">
                  <wp:posOffset>-3749100</wp:posOffset>
                </wp:positionH>
                <wp:positionV relativeFrom="paragraph">
                  <wp:posOffset>166202</wp:posOffset>
                </wp:positionV>
                <wp:extent cx="2733675" cy="698740"/>
                <wp:effectExtent l="0" t="0" r="285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98740"/>
                        </a:xfrm>
                        <a:prstGeom prst="rect">
                          <a:avLst/>
                        </a:prstGeom>
                        <a:solidFill>
                          <a:srgbClr val="FFFFFF"/>
                        </a:solidFill>
                        <a:ln w="9525">
                          <a:solidFill>
                            <a:srgbClr val="000000"/>
                          </a:solidFill>
                          <a:miter lim="800000"/>
                          <a:headEnd/>
                          <a:tailEnd/>
                        </a:ln>
                      </wps:spPr>
                      <wps:txbx>
                        <w:txbxContent>
                          <w:p w:rsidR="00E832F6" w:rsidRDefault="00E832F6">
                            <w:r>
                              <w:t xml:space="preserve">James (Chart courtesy of Dr. Terry </w:t>
                            </w:r>
                            <w:proofErr w:type="spellStart"/>
                            <w:r>
                              <w:t>Etherton</w:t>
                            </w:r>
                            <w:proofErr w:type="spellEnd"/>
                            <w:r>
                              <w:t>, Head of the Animal Sciences Dept</w:t>
                            </w:r>
                            <w:r w:rsidR="00C232C8">
                              <w:t>.</w:t>
                            </w:r>
                            <w:r>
                              <w:t xml:space="preserve"> at the Pennsylvania State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5.2pt;margin-top:13.1pt;width:215.2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IZJQIAAEwEAAAOAAAAZHJzL2Uyb0RvYy54bWysVNuO2yAQfa/Uf0C8N06cuxVntc02VaXt&#10;RdrtB2CMY1RgKJDY26/vgLNptG1fqvoBMcxwmDlnxpubXityEs5LMCWdjMaUCMOhluZQ0q+P+zcr&#10;SnxgpmYKjCjpk/D0Zvv61aazhcihBVULRxDE+KKzJW1DsEWWed4KzfwIrDDobMBpFtB0h6x2rEN0&#10;rbJ8PF5kHbjaOuDCezy9G5x0m/CbRvDwuWm8CESVFHMLaXVpreKabTesODhmW8nPabB/yEIzafDR&#10;C9QdC4wcnfwNSkvuwEMTRhx0Bk0juUg1YDWT8YtqHlpmRaoFyfH2QpP/f7D80+mLI7JG7aaUGKZR&#10;o0fRB/IWepJHejrrC4x6sBgXejzG0FSqt/fAv3liYNcycxC3zkHXClZjepN4M7u6OuD4CFJ1H6HG&#10;Z9gxQALqG6cjd8gGQXSU6ekiTUyF42G+nE4XyzklHH2L9Wo5S9plrHi+bZ0P7wVoEjcldSh9Qmen&#10;ex9iNqx4DomPeVCy3kulkuEO1U45cmLYJvv0pQJehClDupKu5/l8IOCvEOP0/QlCy4D9rqQu6eoS&#10;xIpI2ztTp24MTKphjykrc+YxUjeQGPqqT4pd5KmgfkJiHQztjeOImxbcD0o6bO2S+u9H5gQl6oNB&#10;cdaTGbJHQjJm82WOhrv2VNceZjhClTRQMmx3Ic1P5M3ALYrYyMRvVHvI5Jwytmyi/TxecSau7RT1&#10;6yew/QkAAP//AwBQSwMEFAAGAAgAAAAhAPQJaDLiAAAADAEAAA8AAABkcnMvZG93bnJldi54bWxM&#10;j8tOwzAQRfdI/IM1SGxQ6jRt0ybEqRASCHZQKti68TSJ8CPYbhr+nmEFy5k5unNutZ2MZiP60Dsr&#10;YD5LgaFtnOptK2D/9pBsgIUorZLaWRTwjQG29eVFJUvlzvYVx11sGYXYUEoBXYxDyXloOjQyzNyA&#10;lm5H542MNPqWKy/PFG40z9I050b2lj50csD7DpvP3ckI2Cyfxo/wvHh5b/KjLuLNenz88kJcX013&#10;t8AiTvEPhl99UoeanA7uZFVgWkCyKtIlsQKyPANGRDJfFQWwA7ELWvG64v9L1D8AAAD//wMAUEsB&#10;Ai0AFAAGAAgAAAAhALaDOJL+AAAA4QEAABMAAAAAAAAAAAAAAAAAAAAAAFtDb250ZW50X1R5cGVz&#10;XS54bWxQSwECLQAUAAYACAAAACEAOP0h/9YAAACUAQAACwAAAAAAAAAAAAAAAAAvAQAAX3JlbHMv&#10;LnJlbHNQSwECLQAUAAYACAAAACEAsJ0iGSUCAABMBAAADgAAAAAAAAAAAAAAAAAuAgAAZHJzL2Uy&#10;b0RvYy54bWxQSwECLQAUAAYACAAAACEA9AloMuIAAAAMAQAADwAAAAAAAAAAAAAAAAB/BAAAZHJz&#10;L2Rvd25yZXYueG1sUEsFBgAAAAAEAAQA8wAAAI4FAAAAAA==&#10;">
                <v:textbox>
                  <w:txbxContent>
                    <w:p w:rsidR="00E832F6" w:rsidRDefault="00E832F6">
                      <w:r>
                        <w:t xml:space="preserve">James (Chart courtesy of Dr. Terry </w:t>
                      </w:r>
                      <w:proofErr w:type="spellStart"/>
                      <w:r>
                        <w:t>Etherton</w:t>
                      </w:r>
                      <w:proofErr w:type="spellEnd"/>
                      <w:r>
                        <w:t>, Head of the Animal Sciences Dept</w:t>
                      </w:r>
                      <w:r w:rsidR="00C232C8">
                        <w:t>.</w:t>
                      </w:r>
                      <w:r>
                        <w:t xml:space="preserve"> at the Pennsylvania State University)</w:t>
                      </w:r>
                    </w:p>
                  </w:txbxContent>
                </v:textbox>
              </v:shape>
            </w:pict>
          </mc:Fallback>
        </mc:AlternateContent>
      </w:r>
    </w:p>
    <w:p w:rsidR="00E940E7" w:rsidRPr="006F785A" w:rsidRDefault="00E940E7" w:rsidP="00805E07">
      <w:pPr>
        <w:spacing w:after="0" w:line="480" w:lineRule="auto"/>
        <w:rPr>
          <w:rFonts w:ascii="Times New Roman" w:hAnsi="Times New Roman" w:cs="Times New Roman"/>
        </w:rPr>
      </w:pPr>
    </w:p>
    <w:p w:rsidR="00E940E7" w:rsidRPr="006F785A" w:rsidRDefault="00E940E7" w:rsidP="00805E07">
      <w:pPr>
        <w:spacing w:after="0" w:line="480" w:lineRule="auto"/>
        <w:rPr>
          <w:rFonts w:ascii="Times New Roman" w:hAnsi="Times New Roman" w:cs="Times New Roman"/>
        </w:rPr>
      </w:pPr>
    </w:p>
    <w:p w:rsidR="00C232C8" w:rsidRDefault="00C232C8" w:rsidP="00805E07">
      <w:pPr>
        <w:spacing w:after="0" w:line="480" w:lineRule="auto"/>
        <w:rPr>
          <w:rFonts w:ascii="Times New Roman" w:hAnsi="Times New Roman" w:cs="Times New Roman"/>
        </w:rPr>
      </w:pPr>
    </w:p>
    <w:p w:rsidR="00834045" w:rsidRDefault="00E940E7" w:rsidP="00805E07">
      <w:pPr>
        <w:spacing w:after="0" w:line="480" w:lineRule="auto"/>
        <w:rPr>
          <w:rFonts w:ascii="Times New Roman" w:hAnsi="Times New Roman" w:cs="Times New Roman"/>
        </w:rPr>
      </w:pPr>
      <w:r w:rsidRPr="006F785A">
        <w:rPr>
          <w:rFonts w:ascii="Times New Roman" w:hAnsi="Times New Roman" w:cs="Times New Roman"/>
        </w:rPr>
        <w:lastRenderedPageBreak/>
        <w:t xml:space="preserve">This means that 74% of Americans believe they have never had food that was genetically engineered in some sense. This is highly unlikely considering </w:t>
      </w:r>
      <w:r w:rsidR="00E832F6" w:rsidRPr="006F785A">
        <w:rPr>
          <w:rFonts w:ascii="Times New Roman" w:hAnsi="Times New Roman" w:cs="Times New Roman"/>
        </w:rPr>
        <w:t>32</w:t>
      </w:r>
      <w:r w:rsidRPr="006F785A">
        <w:rPr>
          <w:rFonts w:ascii="Times New Roman" w:hAnsi="Times New Roman" w:cs="Times New Roman"/>
        </w:rPr>
        <w:t xml:space="preserve">% of all corn in the world has higher production rates thanks to biotechnology. </w:t>
      </w:r>
      <w:r w:rsidR="00E832F6" w:rsidRPr="006F785A">
        <w:rPr>
          <w:rFonts w:ascii="Times New Roman" w:hAnsi="Times New Roman" w:cs="Times New Roman"/>
        </w:rPr>
        <w:t xml:space="preserve">Also 82% of cotton, 75% of soybeans, and many more vital products have increased in nutritional value, productivity, and reproducibility through biotechnology. (James) </w:t>
      </w:r>
      <w:r w:rsidR="00834045">
        <w:rPr>
          <w:rFonts w:ascii="Times New Roman" w:hAnsi="Times New Roman" w:cs="Times New Roman"/>
        </w:rPr>
        <w:t>Thanks to biotechnology, farmers can produce the same gallon of milk today with 90% less land and 65% less water</w:t>
      </w:r>
      <w:r w:rsidR="009C4014">
        <w:rPr>
          <w:rFonts w:ascii="Times New Roman" w:hAnsi="Times New Roman" w:cs="Times New Roman"/>
        </w:rPr>
        <w:t xml:space="preserve"> than compared to a gallon in 1944</w:t>
      </w:r>
      <w:r w:rsidR="00834045">
        <w:rPr>
          <w:rFonts w:ascii="Times New Roman" w:hAnsi="Times New Roman" w:cs="Times New Roman"/>
        </w:rPr>
        <w:t xml:space="preserve">. </w:t>
      </w:r>
      <w:r w:rsidR="009C4014">
        <w:rPr>
          <w:rFonts w:ascii="Times New Roman" w:hAnsi="Times New Roman" w:cs="Times New Roman"/>
        </w:rPr>
        <w:t xml:space="preserve">(Simmons) Biotechnology </w:t>
      </w:r>
      <w:r w:rsidR="00834045">
        <w:rPr>
          <w:rFonts w:ascii="Times New Roman" w:hAnsi="Times New Roman" w:cs="Times New Roman"/>
        </w:rPr>
        <w:t>is very important to increase production and efficiency in order to feed everyone</w:t>
      </w:r>
      <w:r w:rsidR="009C4014">
        <w:rPr>
          <w:rFonts w:ascii="Times New Roman" w:hAnsi="Times New Roman" w:cs="Times New Roman"/>
        </w:rPr>
        <w:t xml:space="preserve">, however, many consumers either don’t know what it is, or think of </w:t>
      </w:r>
      <w:r w:rsidR="006759F6">
        <w:rPr>
          <w:rFonts w:ascii="Times New Roman" w:hAnsi="Times New Roman" w:cs="Times New Roman"/>
        </w:rPr>
        <w:t>the science</w:t>
      </w:r>
      <w:r w:rsidR="009C4014">
        <w:rPr>
          <w:rFonts w:ascii="Times New Roman" w:hAnsi="Times New Roman" w:cs="Times New Roman"/>
        </w:rPr>
        <w:t xml:space="preserve"> very negatively</w:t>
      </w:r>
      <w:r w:rsidR="00834045">
        <w:rPr>
          <w:rFonts w:ascii="Times New Roman" w:hAnsi="Times New Roman" w:cs="Times New Roman"/>
        </w:rPr>
        <w:t>.</w:t>
      </w:r>
    </w:p>
    <w:p w:rsidR="00DB50CB" w:rsidRDefault="00E832F6" w:rsidP="00834045">
      <w:pPr>
        <w:spacing w:after="0" w:line="480" w:lineRule="auto"/>
        <w:ind w:firstLine="720"/>
        <w:rPr>
          <w:rFonts w:ascii="Times New Roman" w:hAnsi="Times New Roman" w:cs="Times New Roman"/>
        </w:rPr>
      </w:pPr>
      <w:r w:rsidRPr="006F785A">
        <w:rPr>
          <w:rFonts w:ascii="Times New Roman" w:hAnsi="Times New Roman" w:cs="Times New Roman"/>
        </w:rPr>
        <w:t>The truth of the matter</w:t>
      </w:r>
      <w:r w:rsidR="00FA1D3D">
        <w:rPr>
          <w:rFonts w:ascii="Times New Roman" w:hAnsi="Times New Roman" w:cs="Times New Roman"/>
        </w:rPr>
        <w:t xml:space="preserve"> </w:t>
      </w:r>
      <w:r w:rsidRPr="006F785A">
        <w:rPr>
          <w:rFonts w:ascii="Times New Roman" w:hAnsi="Times New Roman" w:cs="Times New Roman"/>
        </w:rPr>
        <w:t xml:space="preserve">is that food </w:t>
      </w:r>
      <w:r w:rsidR="00834045">
        <w:rPr>
          <w:rFonts w:ascii="Times New Roman" w:hAnsi="Times New Roman" w:cs="Times New Roman"/>
        </w:rPr>
        <w:t>labels</w:t>
      </w:r>
      <w:r w:rsidR="00DB50CB">
        <w:rPr>
          <w:rFonts w:ascii="Times New Roman" w:hAnsi="Times New Roman" w:cs="Times New Roman"/>
        </w:rPr>
        <w:t xml:space="preserve"> in many ways</w:t>
      </w:r>
      <w:r w:rsidRPr="006F785A">
        <w:rPr>
          <w:rFonts w:ascii="Times New Roman" w:hAnsi="Times New Roman" w:cs="Times New Roman"/>
        </w:rPr>
        <w:t xml:space="preserve"> are a confusing marketing tool</w:t>
      </w:r>
      <w:r w:rsidR="00DB50CB">
        <w:rPr>
          <w:rFonts w:ascii="Times New Roman" w:hAnsi="Times New Roman" w:cs="Times New Roman"/>
        </w:rPr>
        <w:t>s</w:t>
      </w:r>
      <w:r w:rsidR="00FA1D3D">
        <w:rPr>
          <w:rFonts w:ascii="Times New Roman" w:hAnsi="Times New Roman" w:cs="Times New Roman"/>
        </w:rPr>
        <w:t xml:space="preserve">. </w:t>
      </w:r>
      <w:r w:rsidR="006759F6">
        <w:rPr>
          <w:rFonts w:ascii="Times New Roman" w:hAnsi="Times New Roman" w:cs="Times New Roman"/>
        </w:rPr>
        <w:t>Food labels are m</w:t>
      </w:r>
      <w:r w:rsidR="00FA1D3D">
        <w:rPr>
          <w:rFonts w:ascii="Times New Roman" w:hAnsi="Times New Roman" w:cs="Times New Roman"/>
        </w:rPr>
        <w:t xml:space="preserve">arketing tools </w:t>
      </w:r>
      <w:r w:rsidRPr="006F785A">
        <w:rPr>
          <w:rFonts w:ascii="Times New Roman" w:hAnsi="Times New Roman" w:cs="Times New Roman"/>
        </w:rPr>
        <w:t xml:space="preserve">that many consumers </w:t>
      </w:r>
      <w:r w:rsidR="00DB50CB">
        <w:rPr>
          <w:rFonts w:ascii="Times New Roman" w:hAnsi="Times New Roman" w:cs="Times New Roman"/>
        </w:rPr>
        <w:t xml:space="preserve">simply </w:t>
      </w:r>
      <w:r w:rsidRPr="006F785A">
        <w:rPr>
          <w:rFonts w:ascii="Times New Roman" w:hAnsi="Times New Roman" w:cs="Times New Roman"/>
        </w:rPr>
        <w:t>misconstrue</w:t>
      </w:r>
      <w:r w:rsidR="00FA1D3D">
        <w:rPr>
          <w:rFonts w:ascii="Times New Roman" w:hAnsi="Times New Roman" w:cs="Times New Roman"/>
        </w:rPr>
        <w:t xml:space="preserve"> as </w:t>
      </w:r>
      <w:r w:rsidR="006759F6">
        <w:rPr>
          <w:rFonts w:ascii="Times New Roman" w:hAnsi="Times New Roman" w:cs="Times New Roman"/>
        </w:rPr>
        <w:t>simple legitimate</w:t>
      </w:r>
      <w:r w:rsidR="00FA1D3D">
        <w:rPr>
          <w:rFonts w:ascii="Times New Roman" w:hAnsi="Times New Roman" w:cs="Times New Roman"/>
        </w:rPr>
        <w:t xml:space="preserve"> fact</w:t>
      </w:r>
      <w:r w:rsidRPr="006F785A">
        <w:rPr>
          <w:rFonts w:ascii="Times New Roman" w:hAnsi="Times New Roman" w:cs="Times New Roman"/>
        </w:rPr>
        <w:t xml:space="preserve">. </w:t>
      </w:r>
      <w:r w:rsidR="00834045">
        <w:rPr>
          <w:rFonts w:ascii="Times New Roman" w:hAnsi="Times New Roman" w:cs="Times New Roman"/>
        </w:rPr>
        <w:t xml:space="preserve">The media also often highlights incorrect or false claims relating to food products. </w:t>
      </w:r>
      <w:r w:rsidRPr="006F785A">
        <w:rPr>
          <w:rFonts w:ascii="Times New Roman" w:hAnsi="Times New Roman" w:cs="Times New Roman"/>
        </w:rPr>
        <w:t>The difference between Whole Wheat bread and Wheat Bread is a prime example. Whole Wheat Bread contains all 3 parts of a wheat kernel, whereas wheat bread may simply be enriched and colored white bread!</w:t>
      </w:r>
      <w:r w:rsidR="00DB50CB">
        <w:rPr>
          <w:rFonts w:ascii="Times New Roman" w:hAnsi="Times New Roman" w:cs="Times New Roman"/>
        </w:rPr>
        <w:t xml:space="preserve"> A Marketing and Behavior Group in the Netherlands </w:t>
      </w:r>
      <w:r w:rsidR="00723D67">
        <w:rPr>
          <w:rFonts w:ascii="Times New Roman" w:hAnsi="Times New Roman" w:cs="Times New Roman"/>
        </w:rPr>
        <w:t>recently</w:t>
      </w:r>
      <w:r w:rsidR="00DB50CB">
        <w:rPr>
          <w:rFonts w:ascii="Times New Roman" w:hAnsi="Times New Roman" w:cs="Times New Roman"/>
        </w:rPr>
        <w:t xml:space="preserve"> conducted an </w:t>
      </w:r>
      <w:r w:rsidR="006F648E">
        <w:rPr>
          <w:rFonts w:ascii="Times New Roman" w:hAnsi="Times New Roman" w:cs="Times New Roman"/>
        </w:rPr>
        <w:t>experiment</w:t>
      </w:r>
      <w:r w:rsidR="00DB50CB">
        <w:rPr>
          <w:rFonts w:ascii="Times New Roman" w:hAnsi="Times New Roman" w:cs="Times New Roman"/>
        </w:rPr>
        <w:t xml:space="preserve"> to look at </w:t>
      </w:r>
      <w:r w:rsidR="006F648E">
        <w:rPr>
          <w:rFonts w:ascii="Times New Roman" w:hAnsi="Times New Roman" w:cs="Times New Roman"/>
        </w:rPr>
        <w:t>consumers</w:t>
      </w:r>
      <w:r w:rsidR="00DB50CB">
        <w:rPr>
          <w:rFonts w:ascii="Times New Roman" w:hAnsi="Times New Roman" w:cs="Times New Roman"/>
        </w:rPr>
        <w:t xml:space="preserve"> perceptions of food labels. </w:t>
      </w:r>
    </w:p>
    <w:p w:rsidR="006E76A9" w:rsidRDefault="00DB50CB" w:rsidP="00DB50CB">
      <w:pPr>
        <w:spacing w:after="0" w:line="240" w:lineRule="auto"/>
        <w:ind w:left="1440" w:right="1440"/>
        <w:rPr>
          <w:rFonts w:ascii="Times New Roman" w:hAnsi="Times New Roman" w:cs="Times New Roman"/>
        </w:rPr>
      </w:pPr>
      <w:r w:rsidRPr="00DB50CB">
        <w:rPr>
          <w:rFonts w:ascii="Times New Roman" w:hAnsi="Times New Roman" w:cs="Times New Roman" w:hint="eastAsia"/>
        </w:rPr>
        <w:t xml:space="preserve">Visual search paradigm was applied as an effective experimental tool to investigate what attracts consumer attention to labels. It was found that label characteristics (e.g., display size, position of the label on FOP, </w:t>
      </w:r>
      <w:proofErr w:type="spellStart"/>
      <w:r w:rsidRPr="00DB50CB">
        <w:rPr>
          <w:rFonts w:ascii="Times New Roman" w:hAnsi="Times New Roman" w:cs="Times New Roman" w:hint="eastAsia"/>
        </w:rPr>
        <w:t>colour</w:t>
      </w:r>
      <w:proofErr w:type="spellEnd"/>
      <w:r w:rsidRPr="00DB50CB">
        <w:rPr>
          <w:rFonts w:ascii="Times New Roman" w:hAnsi="Times New Roman" w:cs="Times New Roman" w:hint="eastAsia"/>
        </w:rPr>
        <w:t xml:space="preserve"> scheme); and familiarity with the type of the logo and the location it appears in are key determinants of attention to labels.</w:t>
      </w:r>
      <w:r>
        <w:rPr>
          <w:rFonts w:ascii="Times New Roman" w:hAnsi="Times New Roman" w:cs="Times New Roman"/>
        </w:rPr>
        <w:t xml:space="preserve"> (</w:t>
      </w:r>
      <w:proofErr w:type="spellStart"/>
      <w:r>
        <w:rPr>
          <w:rFonts w:ascii="Times New Roman" w:hAnsi="Times New Roman" w:cs="Times New Roman"/>
        </w:rPr>
        <w:t>Bialkova</w:t>
      </w:r>
      <w:proofErr w:type="spellEnd"/>
      <w:r>
        <w:rPr>
          <w:rFonts w:ascii="Times New Roman" w:hAnsi="Times New Roman" w:cs="Times New Roman"/>
        </w:rPr>
        <w:t xml:space="preserve">) </w:t>
      </w:r>
    </w:p>
    <w:p w:rsidR="00DB50CB" w:rsidRDefault="00DB50CB" w:rsidP="00DB50CB">
      <w:pPr>
        <w:spacing w:after="0" w:line="240" w:lineRule="auto"/>
        <w:rPr>
          <w:rFonts w:ascii="Times New Roman" w:hAnsi="Times New Roman" w:cs="Times New Roman"/>
        </w:rPr>
      </w:pPr>
    </w:p>
    <w:p w:rsidR="00855068" w:rsidRDefault="00DB50CB" w:rsidP="00723D67">
      <w:pPr>
        <w:spacing w:after="0" w:line="480" w:lineRule="auto"/>
        <w:rPr>
          <w:rFonts w:ascii="Times New Roman" w:hAnsi="Times New Roman" w:cs="Times New Roman"/>
        </w:rPr>
      </w:pPr>
      <w:r>
        <w:rPr>
          <w:rFonts w:ascii="Times New Roman" w:hAnsi="Times New Roman" w:cs="Times New Roman"/>
        </w:rPr>
        <w:t>The research also showed that the logo and label trumped any nutritious information almost every time.  Now, whether or not this is because shoppers are trying to speed up the process of grocery shopping, or they simply didn’</w:t>
      </w:r>
      <w:r w:rsidR="00855068">
        <w:rPr>
          <w:rFonts w:ascii="Times New Roman" w:hAnsi="Times New Roman" w:cs="Times New Roman"/>
        </w:rPr>
        <w:t xml:space="preserve">t understand the </w:t>
      </w:r>
      <w:proofErr w:type="gramStart"/>
      <w:r w:rsidR="00855068">
        <w:rPr>
          <w:rFonts w:ascii="Times New Roman" w:hAnsi="Times New Roman" w:cs="Times New Roman"/>
        </w:rPr>
        <w:t>labels was</w:t>
      </w:r>
      <w:proofErr w:type="gramEnd"/>
      <w:r w:rsidR="00855068">
        <w:rPr>
          <w:rFonts w:ascii="Times New Roman" w:hAnsi="Times New Roman" w:cs="Times New Roman"/>
        </w:rPr>
        <w:t xml:space="preserve"> not identified. One could argue it is both. </w:t>
      </w:r>
    </w:p>
    <w:p w:rsidR="00DB50CB" w:rsidRPr="00FA1D3D" w:rsidRDefault="00855068" w:rsidP="00723D67">
      <w:pPr>
        <w:spacing w:after="0" w:line="480" w:lineRule="auto"/>
        <w:rPr>
          <w:rFonts w:ascii="Times New Roman" w:hAnsi="Times New Roman" w:cs="Times New Roman"/>
        </w:rPr>
      </w:pPr>
      <w:r>
        <w:rPr>
          <w:rFonts w:ascii="Times New Roman" w:hAnsi="Times New Roman" w:cs="Times New Roman"/>
        </w:rPr>
        <w:tab/>
        <w:t>Another study looked at the different marketing tools used on products</w:t>
      </w:r>
      <w:r w:rsidRPr="00FA1D3D">
        <w:rPr>
          <w:rFonts w:ascii="Times New Roman" w:hAnsi="Times New Roman" w:cs="Times New Roman"/>
        </w:rPr>
        <w:t>. “</w:t>
      </w:r>
      <w:r w:rsidRPr="00FA1D3D">
        <w:rPr>
          <w:rFonts w:ascii="Times New Roman" w:hAnsi="Times New Roman" w:cs="Times New Roman" w:hint="eastAsia"/>
        </w:rPr>
        <w:t>Nutrition marketing can be defined as any marketing (including marketing on television, radio, or food labels) of food or beverages using health or nutrition information beyond minimum requirements</w:t>
      </w:r>
      <w:r w:rsidRPr="00FA1D3D">
        <w:rPr>
          <w:rFonts w:ascii="Times New Roman" w:hAnsi="Times New Roman" w:cs="Times New Roman"/>
        </w:rPr>
        <w:t xml:space="preserve">.” </w:t>
      </w:r>
      <w:r w:rsidR="00AE61B2" w:rsidRPr="00FA1D3D">
        <w:rPr>
          <w:rFonts w:ascii="Times New Roman" w:hAnsi="Times New Roman" w:cs="Times New Roman"/>
        </w:rPr>
        <w:t>(Colby)</w:t>
      </w:r>
      <w:r w:rsidRPr="00FA1D3D">
        <w:rPr>
          <w:rFonts w:ascii="Times New Roman" w:hAnsi="Times New Roman" w:cs="Times New Roman"/>
        </w:rPr>
        <w:t xml:space="preserve">For example, </w:t>
      </w:r>
      <w:r w:rsidR="00AE61B2" w:rsidRPr="00FA1D3D">
        <w:rPr>
          <w:rFonts w:ascii="Times New Roman" w:hAnsi="Times New Roman" w:cs="Times New Roman"/>
        </w:rPr>
        <w:t>saying</w:t>
      </w:r>
      <w:r w:rsidRPr="00FA1D3D">
        <w:rPr>
          <w:rFonts w:ascii="Times New Roman" w:hAnsi="Times New Roman" w:cs="Times New Roman"/>
        </w:rPr>
        <w:t xml:space="preserve">s like “good source of protein,” </w:t>
      </w:r>
      <w:r w:rsidR="00FA1D3D" w:rsidRPr="00FA1D3D">
        <w:rPr>
          <w:rFonts w:ascii="Times New Roman" w:hAnsi="Times New Roman" w:cs="Times New Roman"/>
        </w:rPr>
        <w:t xml:space="preserve">this is confusing and misleading </w:t>
      </w:r>
      <w:r w:rsidR="00AE61B2" w:rsidRPr="00FA1D3D">
        <w:rPr>
          <w:rFonts w:ascii="Times New Roman" w:hAnsi="Times New Roman" w:cs="Times New Roman"/>
        </w:rPr>
        <w:t xml:space="preserve">because </w:t>
      </w:r>
      <w:r w:rsidRPr="00FA1D3D">
        <w:rPr>
          <w:rFonts w:ascii="Times New Roman" w:hAnsi="Times New Roman" w:cs="Times New Roman"/>
        </w:rPr>
        <w:t>what is defined as “good.” Or</w:t>
      </w:r>
      <w:r w:rsidR="00FA1D3D" w:rsidRPr="00FA1D3D">
        <w:rPr>
          <w:rFonts w:ascii="Times New Roman" w:hAnsi="Times New Roman" w:cs="Times New Roman"/>
        </w:rPr>
        <w:t xml:space="preserve"> the </w:t>
      </w:r>
      <w:r w:rsidR="006759F6">
        <w:rPr>
          <w:rFonts w:ascii="Times New Roman" w:hAnsi="Times New Roman" w:cs="Times New Roman"/>
        </w:rPr>
        <w:t>phrase,</w:t>
      </w:r>
      <w:r w:rsidRPr="00FA1D3D">
        <w:rPr>
          <w:rFonts w:ascii="Times New Roman" w:hAnsi="Times New Roman" w:cs="Times New Roman"/>
        </w:rPr>
        <w:t xml:space="preserve"> “100% Vitamin C,” </w:t>
      </w:r>
      <w:r w:rsidR="00FA1D3D" w:rsidRPr="00FA1D3D">
        <w:rPr>
          <w:rFonts w:ascii="Times New Roman" w:hAnsi="Times New Roman" w:cs="Times New Roman"/>
        </w:rPr>
        <w:t xml:space="preserve">is misleading </w:t>
      </w:r>
      <w:r w:rsidRPr="00FA1D3D">
        <w:rPr>
          <w:rFonts w:ascii="Times New Roman" w:hAnsi="Times New Roman" w:cs="Times New Roman"/>
        </w:rPr>
        <w:t xml:space="preserve">because most consumers assume this will keep them </w:t>
      </w:r>
      <w:r w:rsidRPr="00FA1D3D">
        <w:rPr>
          <w:rFonts w:ascii="Times New Roman" w:hAnsi="Times New Roman" w:cs="Times New Roman"/>
        </w:rPr>
        <w:lastRenderedPageBreak/>
        <w:t xml:space="preserve">healthy, or at least stop a cold. </w:t>
      </w:r>
      <w:r w:rsidR="00AE61B2" w:rsidRPr="00FA1D3D">
        <w:rPr>
          <w:rFonts w:ascii="Times New Roman" w:hAnsi="Times New Roman" w:cs="Times New Roman"/>
        </w:rPr>
        <w:t xml:space="preserve">(Colby) </w:t>
      </w:r>
      <w:r w:rsidR="00AE61B2" w:rsidRPr="00FA1D3D">
        <w:rPr>
          <w:rFonts w:ascii="Times New Roman" w:hAnsi="Times New Roman" w:cs="Times New Roman" w:hint="eastAsia"/>
        </w:rPr>
        <w:t>T</w:t>
      </w:r>
      <w:r w:rsidRPr="00FA1D3D">
        <w:rPr>
          <w:rFonts w:ascii="Times New Roman" w:hAnsi="Times New Roman" w:cs="Times New Roman" w:hint="eastAsia"/>
        </w:rPr>
        <w:t xml:space="preserve">he Food and Drug Administration (FDA) regulates labeling on packaged food, </w:t>
      </w:r>
      <w:r w:rsidR="00AE61B2" w:rsidRPr="00FA1D3D">
        <w:rPr>
          <w:rFonts w:ascii="Times New Roman" w:hAnsi="Times New Roman" w:cs="Times New Roman"/>
        </w:rPr>
        <w:t xml:space="preserve">however, there are loopholes that marketing strategies can overcome. Commercials on T.V. and radio, </w:t>
      </w:r>
      <w:proofErr w:type="spellStart"/>
      <w:r w:rsidR="00AE61B2" w:rsidRPr="00FA1D3D">
        <w:rPr>
          <w:rFonts w:ascii="Times New Roman" w:hAnsi="Times New Roman" w:cs="Times New Roman"/>
        </w:rPr>
        <w:t>adds</w:t>
      </w:r>
      <w:proofErr w:type="spellEnd"/>
      <w:r w:rsidR="00AE61B2" w:rsidRPr="00FA1D3D">
        <w:rPr>
          <w:rFonts w:ascii="Times New Roman" w:hAnsi="Times New Roman" w:cs="Times New Roman"/>
        </w:rPr>
        <w:t xml:space="preserve"> in magazines and newspapers are all tailored to make consumers believe a product is not only delicious, but often healthy and nutritious.</w:t>
      </w:r>
    </w:p>
    <w:p w:rsidR="00AE61B2" w:rsidRPr="00FA1D3D" w:rsidRDefault="00AE61B2" w:rsidP="00EC39B5">
      <w:pPr>
        <w:spacing w:after="0" w:line="240" w:lineRule="auto"/>
        <w:ind w:left="1440" w:right="1440"/>
        <w:rPr>
          <w:rFonts w:ascii="Times New Roman" w:hAnsi="Times New Roman" w:cs="Times New Roman"/>
        </w:rPr>
      </w:pPr>
      <w:r w:rsidRPr="00FA1D3D">
        <w:rPr>
          <w:rFonts w:ascii="Times New Roman" w:hAnsi="Times New Roman" w:cs="Times New Roman" w:hint="eastAsia"/>
        </w:rPr>
        <w:t>Health claims can alter consumers' perceptions toward specific food products.</w:t>
      </w:r>
      <w:hyperlink r:id="rId15" w:anchor="bib4" w:history="1"/>
      <w:r w:rsidRPr="00FA1D3D">
        <w:rPr>
          <w:rFonts w:ascii="Times New Roman" w:hAnsi="Times New Roman" w:cs="Times New Roman"/>
        </w:rPr>
        <w:t xml:space="preserve"> </w:t>
      </w:r>
      <w:r w:rsidRPr="00FA1D3D">
        <w:rPr>
          <w:rFonts w:ascii="Times New Roman" w:hAnsi="Times New Roman" w:cs="Times New Roman" w:hint="eastAsia"/>
        </w:rPr>
        <w:t> Research has shown that products with health information on the labels influence consumer knowledge and behavior as well as company profits.</w:t>
      </w:r>
      <w:r w:rsidRPr="00FA1D3D">
        <w:rPr>
          <w:rFonts w:ascii="Times New Roman" w:hAnsi="Times New Roman" w:cs="Times New Roman"/>
          <w:vertAlign w:val="superscript"/>
        </w:rPr>
        <w:t xml:space="preserve"> </w:t>
      </w:r>
      <w:r w:rsidRPr="00FA1D3D">
        <w:rPr>
          <w:rFonts w:ascii="Times New Roman" w:hAnsi="Times New Roman" w:cs="Times New Roman" w:hint="eastAsia"/>
        </w:rPr>
        <w:t> </w:t>
      </w:r>
      <w:r w:rsidR="00EC39B5" w:rsidRPr="00FA1D3D">
        <w:rPr>
          <w:rFonts w:ascii="Times New Roman" w:hAnsi="Times New Roman" w:cs="Times New Roman"/>
        </w:rPr>
        <w:t>…</w:t>
      </w:r>
      <w:r w:rsidRPr="00FA1D3D">
        <w:rPr>
          <w:rFonts w:ascii="Times New Roman" w:hAnsi="Times New Roman" w:cs="Times New Roman" w:hint="eastAsia"/>
        </w:rPr>
        <w:t>Increased consumer use of labeling information is related to having a higher quality diet. Although most consumers use food labels, those with higher levels of healthful eating behaviors, self-efficacy, beliefs in diet</w:t>
      </w:r>
      <w:r w:rsidRPr="00FA1D3D">
        <w:rPr>
          <w:rFonts w:ascii="Times New Roman" w:hAnsi="Times New Roman" w:cs="Times New Roman" w:hint="eastAsia"/>
        </w:rPr>
        <w:t>–</w:t>
      </w:r>
      <w:r w:rsidRPr="00FA1D3D">
        <w:rPr>
          <w:rFonts w:ascii="Times New Roman" w:hAnsi="Times New Roman" w:cs="Times New Roman" w:hint="eastAsia"/>
        </w:rPr>
        <w:t xml:space="preserve">disease </w:t>
      </w:r>
      <w:proofErr w:type="gramStart"/>
      <w:r w:rsidRPr="00FA1D3D">
        <w:rPr>
          <w:rFonts w:ascii="Times New Roman" w:hAnsi="Times New Roman" w:cs="Times New Roman" w:hint="eastAsia"/>
        </w:rPr>
        <w:t>linkage,</w:t>
      </w:r>
      <w:proofErr w:type="gramEnd"/>
      <w:r w:rsidRPr="00FA1D3D">
        <w:rPr>
          <w:rFonts w:ascii="Times New Roman" w:hAnsi="Times New Roman" w:cs="Times New Roman" w:hint="eastAsia"/>
        </w:rPr>
        <w:t xml:space="preserve"> and weight loss goals are more likely to use labels, whereas the majority of consumers cannot correctly interpret labeling information.</w:t>
      </w:r>
      <w:r w:rsidR="00EC39B5" w:rsidRPr="00FA1D3D">
        <w:rPr>
          <w:rFonts w:ascii="Times New Roman" w:hAnsi="Times New Roman" w:cs="Times New Roman"/>
        </w:rPr>
        <w:t xml:space="preserve"> (Colby)</w:t>
      </w:r>
    </w:p>
    <w:p w:rsidR="00EC39B5" w:rsidRPr="00FA1D3D" w:rsidRDefault="00EC39B5" w:rsidP="00EC39B5">
      <w:pPr>
        <w:spacing w:after="0" w:line="240" w:lineRule="auto"/>
        <w:ind w:left="1440" w:right="1440"/>
        <w:rPr>
          <w:rFonts w:ascii="Times New Roman" w:hAnsi="Times New Roman" w:cs="Times New Roman"/>
        </w:rPr>
      </w:pPr>
    </w:p>
    <w:p w:rsidR="00EC39B5" w:rsidRPr="00FA1D3D" w:rsidRDefault="00EC39B5" w:rsidP="00EC39B5">
      <w:pPr>
        <w:spacing w:after="0" w:line="480" w:lineRule="auto"/>
        <w:rPr>
          <w:rFonts w:ascii="Times New Roman" w:hAnsi="Times New Roman" w:cs="Times New Roman"/>
        </w:rPr>
      </w:pPr>
      <w:r w:rsidRPr="00FA1D3D">
        <w:rPr>
          <w:rFonts w:ascii="Times New Roman" w:hAnsi="Times New Roman" w:cs="Times New Roman"/>
        </w:rPr>
        <w:t xml:space="preserve">This research indicates </w:t>
      </w:r>
      <w:proofErr w:type="gramStart"/>
      <w:r w:rsidRPr="00FA1D3D">
        <w:rPr>
          <w:rFonts w:ascii="Times New Roman" w:hAnsi="Times New Roman" w:cs="Times New Roman"/>
        </w:rPr>
        <w:t>that not only are</w:t>
      </w:r>
      <w:proofErr w:type="gramEnd"/>
      <w:r w:rsidRPr="00FA1D3D">
        <w:rPr>
          <w:rFonts w:ascii="Times New Roman" w:hAnsi="Times New Roman" w:cs="Times New Roman"/>
        </w:rPr>
        <w:t xml:space="preserve"> consumers susceptible to misinformation, but consequently make food buying decisions based on these misconceptions. Increased knowledge of labels and food products allows for consumers to ascertain </w:t>
      </w:r>
      <w:r w:rsidR="00FA1D3D" w:rsidRPr="00FA1D3D">
        <w:rPr>
          <w:rFonts w:ascii="Times New Roman" w:hAnsi="Times New Roman" w:cs="Times New Roman"/>
        </w:rPr>
        <w:t>the b</w:t>
      </w:r>
      <w:r w:rsidRPr="00FA1D3D">
        <w:rPr>
          <w:rFonts w:ascii="Times New Roman" w:hAnsi="Times New Roman" w:cs="Times New Roman"/>
        </w:rPr>
        <w:t xml:space="preserve">est food products to buy. Unfortunately, the average American consumer not only lacks the appropriate knowledge, but as stated before, rarely takes the time to even check labels </w:t>
      </w:r>
      <w:r w:rsidR="00FA1D3D" w:rsidRPr="00FA1D3D">
        <w:rPr>
          <w:rFonts w:ascii="Times New Roman" w:hAnsi="Times New Roman" w:cs="Times New Roman"/>
        </w:rPr>
        <w:t xml:space="preserve">closely </w:t>
      </w:r>
      <w:r w:rsidRPr="00FA1D3D">
        <w:rPr>
          <w:rFonts w:ascii="Times New Roman" w:hAnsi="Times New Roman" w:cs="Times New Roman"/>
        </w:rPr>
        <w:t xml:space="preserve">while grocery shopping. </w:t>
      </w:r>
    </w:p>
    <w:p w:rsidR="006E76A9" w:rsidRPr="006F785A" w:rsidRDefault="006838C5" w:rsidP="00EC39B5">
      <w:pPr>
        <w:spacing w:after="0" w:line="480" w:lineRule="auto"/>
        <w:ind w:firstLine="720"/>
        <w:rPr>
          <w:rFonts w:ascii="Times New Roman" w:hAnsi="Times New Roman" w:cs="Times New Roman"/>
        </w:rPr>
      </w:pPr>
      <w:r w:rsidRPr="00FA1D3D">
        <w:rPr>
          <w:rFonts w:ascii="Times New Roman" w:hAnsi="Times New Roman" w:cs="Times New Roman"/>
        </w:rPr>
        <w:t xml:space="preserve">Over the past century there definitely has been a shift in the business of food. How Americans, </w:t>
      </w:r>
      <w:r w:rsidR="00FA1D3D" w:rsidRPr="00FA1D3D">
        <w:rPr>
          <w:rFonts w:ascii="Times New Roman" w:hAnsi="Times New Roman" w:cs="Times New Roman"/>
        </w:rPr>
        <w:t xml:space="preserve">grow, </w:t>
      </w:r>
      <w:r w:rsidRPr="00FA1D3D">
        <w:rPr>
          <w:rFonts w:ascii="Times New Roman" w:hAnsi="Times New Roman" w:cs="Times New Roman"/>
        </w:rPr>
        <w:t xml:space="preserve">consume, prepare, and perceive food represents a paradigm shift that mirrors the changing population. The interesting studies conducted in this field have concluded that many factors have contributed to these stark changes in eating habits. The time spent shopping for </w:t>
      </w:r>
      <w:r w:rsidR="00C232C8" w:rsidRPr="00FA1D3D">
        <w:rPr>
          <w:rFonts w:ascii="Times New Roman" w:hAnsi="Times New Roman" w:cs="Times New Roman"/>
        </w:rPr>
        <w:t>food, and preparing meals has de</w:t>
      </w:r>
      <w:r w:rsidRPr="00FA1D3D">
        <w:rPr>
          <w:rFonts w:ascii="Times New Roman" w:hAnsi="Times New Roman" w:cs="Times New Roman"/>
        </w:rPr>
        <w:t xml:space="preserve">creased drastically, while the amount of time spent eating has increased. </w:t>
      </w:r>
      <w:r w:rsidR="006E76A9" w:rsidRPr="00FA1D3D">
        <w:rPr>
          <w:rFonts w:ascii="Times New Roman" w:hAnsi="Times New Roman" w:cs="Times New Roman"/>
        </w:rPr>
        <w:t>This, combin</w:t>
      </w:r>
      <w:r w:rsidR="006E76A9" w:rsidRPr="006F785A">
        <w:rPr>
          <w:rFonts w:ascii="Times New Roman" w:hAnsi="Times New Roman" w:cs="Times New Roman"/>
        </w:rPr>
        <w:t xml:space="preserve">ed with food labeling has changed the way Americans perceive food. Consumer choice to buy organic, local, and other food types has increased in popularity, while consumers knowledge of modern agricultural practices such as biotechnology remains limited. The time spent preparing and eating food, along with labels on foods purchased, all have a large impact on consumer buying. This demonstrates how food fads do not always follow the facts. </w:t>
      </w:r>
    </w:p>
    <w:p w:rsidR="00FA1D3D" w:rsidRDefault="00FA1D3D" w:rsidP="00805E07">
      <w:pPr>
        <w:spacing w:after="0" w:line="480" w:lineRule="auto"/>
        <w:rPr>
          <w:rFonts w:ascii="Times New Roman" w:hAnsi="Times New Roman" w:cs="Times New Roman"/>
        </w:rPr>
      </w:pPr>
    </w:p>
    <w:p w:rsidR="006759F6" w:rsidRPr="006F785A" w:rsidRDefault="006759F6" w:rsidP="00805E07">
      <w:pPr>
        <w:spacing w:after="0" w:line="480" w:lineRule="auto"/>
        <w:rPr>
          <w:rFonts w:ascii="Times New Roman" w:hAnsi="Times New Roman" w:cs="Times New Roman"/>
        </w:rPr>
      </w:pPr>
    </w:p>
    <w:p w:rsidR="00C404DA" w:rsidRDefault="00C404DA" w:rsidP="00C404DA">
      <w:pPr>
        <w:spacing w:after="0" w:line="480" w:lineRule="auto"/>
        <w:jc w:val="center"/>
        <w:rPr>
          <w:rFonts w:ascii="Times New Roman" w:hAnsi="Times New Roman" w:cs="Times New Roman"/>
        </w:rPr>
      </w:pPr>
      <w:r w:rsidRPr="006F785A">
        <w:rPr>
          <w:rFonts w:ascii="Times New Roman" w:hAnsi="Times New Roman" w:cs="Times New Roman"/>
        </w:rPr>
        <w:lastRenderedPageBreak/>
        <w:t>Sources Cited</w:t>
      </w:r>
    </w:p>
    <w:p w:rsidR="00723D67" w:rsidRPr="006F785A" w:rsidRDefault="00723D67" w:rsidP="00723D67">
      <w:pPr>
        <w:spacing w:after="0" w:line="480" w:lineRule="auto"/>
        <w:rPr>
          <w:rFonts w:ascii="Times New Roman" w:hAnsi="Times New Roman" w:cs="Times New Roman"/>
        </w:rPr>
      </w:pPr>
      <w:proofErr w:type="spellStart"/>
      <w:proofErr w:type="gramStart"/>
      <w:r w:rsidRPr="00723D67">
        <w:rPr>
          <w:rFonts w:ascii="Times New Roman" w:hAnsi="Times New Roman" w:cs="Times New Roman"/>
        </w:rPr>
        <w:t>Bialkova</w:t>
      </w:r>
      <w:proofErr w:type="spellEnd"/>
      <w:r w:rsidRPr="00723D67">
        <w:rPr>
          <w:rFonts w:ascii="Times New Roman" w:hAnsi="Times New Roman" w:cs="Times New Roman"/>
        </w:rPr>
        <w:t xml:space="preserve">, Svetlana, and Hans van </w:t>
      </w:r>
      <w:proofErr w:type="spellStart"/>
      <w:r w:rsidRPr="00723D67">
        <w:rPr>
          <w:rFonts w:ascii="Times New Roman" w:hAnsi="Times New Roman" w:cs="Times New Roman"/>
        </w:rPr>
        <w:t>Trijp</w:t>
      </w:r>
      <w:proofErr w:type="spellEnd"/>
      <w:r w:rsidRPr="00723D67">
        <w:rPr>
          <w:rFonts w:ascii="Times New Roman" w:hAnsi="Times New Roman" w:cs="Times New Roman"/>
        </w:rPr>
        <w:t>.</w:t>
      </w:r>
      <w:proofErr w:type="gramEnd"/>
      <w:r w:rsidRPr="00723D67">
        <w:rPr>
          <w:rFonts w:ascii="Times New Roman" w:hAnsi="Times New Roman" w:cs="Times New Roman"/>
        </w:rPr>
        <w:t xml:space="preserve"> "What Determines Consumer Attention to Nutrition Labels?"</w:t>
      </w:r>
      <w:r>
        <w:rPr>
          <w:rFonts w:ascii="Times New Roman" w:hAnsi="Times New Roman" w:cs="Times New Roman"/>
        </w:rPr>
        <w:tab/>
      </w:r>
      <w:r>
        <w:rPr>
          <w:rFonts w:ascii="Times New Roman" w:hAnsi="Times New Roman" w:cs="Times New Roman"/>
        </w:rPr>
        <w:tab/>
      </w:r>
      <w:r w:rsidRPr="00723D67">
        <w:rPr>
          <w:rFonts w:ascii="Times New Roman" w:hAnsi="Times New Roman" w:cs="Times New Roman"/>
        </w:rPr>
        <w:t xml:space="preserve"> Food Quality and Preference</w:t>
      </w:r>
      <w:r>
        <w:rPr>
          <w:rFonts w:ascii="Times New Roman" w:hAnsi="Times New Roman" w:cs="Times New Roman"/>
        </w:rPr>
        <w:t xml:space="preserve"> 21.8 (2010): 1042-51. Print.  </w:t>
      </w:r>
      <w:r w:rsidRPr="00723D67">
        <w:rPr>
          <w:rFonts w:ascii="Times New Roman" w:hAnsi="Times New Roman" w:cs="Times New Roman"/>
        </w:rPr>
        <w:br/>
      </w:r>
      <w:r w:rsidR="00AE61B2" w:rsidRPr="00AE61B2">
        <w:rPr>
          <w:rFonts w:ascii="Times New Roman" w:hAnsi="Times New Roman" w:cs="Times New Roman"/>
        </w:rPr>
        <w:t xml:space="preserve">Colby, Sarah E., et al. "Nutrition Marketing on Food Labels." Journal of Nutrition Education and </w:t>
      </w:r>
      <w:r w:rsidR="00AE61B2">
        <w:rPr>
          <w:rFonts w:ascii="Times New Roman" w:hAnsi="Times New Roman" w:cs="Times New Roman"/>
        </w:rPr>
        <w:tab/>
      </w:r>
      <w:r w:rsidR="00AE61B2" w:rsidRPr="00AE61B2">
        <w:rPr>
          <w:rFonts w:ascii="Times New Roman" w:hAnsi="Times New Roman" w:cs="Times New Roman"/>
        </w:rPr>
        <w:t>Behavior 42.2 (2010): 92-8. Print.</w:t>
      </w:r>
    </w:p>
    <w:p w:rsidR="00E832F6" w:rsidRPr="006F785A" w:rsidRDefault="00E832F6" w:rsidP="00E832F6">
      <w:pPr>
        <w:spacing w:after="0" w:line="480" w:lineRule="auto"/>
        <w:rPr>
          <w:rFonts w:ascii="Times New Roman" w:hAnsi="Times New Roman" w:cs="Times New Roman"/>
        </w:rPr>
      </w:pPr>
      <w:r w:rsidRPr="006F785A">
        <w:rPr>
          <w:rFonts w:ascii="Times New Roman" w:hAnsi="Times New Roman" w:cs="Times New Roman"/>
        </w:rPr>
        <w:t>James, Clive, Dr. "USDA Crop Acreage Report for 2012, Confirms That US Farmers Continue to</w:t>
      </w:r>
      <w:r w:rsidRPr="006F785A">
        <w:rPr>
          <w:rFonts w:ascii="Times New Roman" w:hAnsi="Times New Roman" w:cs="Times New Roman"/>
        </w:rPr>
        <w:tab/>
      </w:r>
      <w:r w:rsidRPr="006F785A">
        <w:rPr>
          <w:rFonts w:ascii="Times New Roman" w:hAnsi="Times New Roman" w:cs="Times New Roman"/>
        </w:rPr>
        <w:tab/>
      </w:r>
      <w:r w:rsidRPr="006F785A">
        <w:rPr>
          <w:rFonts w:ascii="Times New Roman" w:hAnsi="Times New Roman" w:cs="Times New Roman"/>
        </w:rPr>
        <w:tab/>
        <w:t xml:space="preserve"> Demonstrate Overwhelming Trust and Confidence in Biotech Crops.</w:t>
      </w:r>
      <w:proofErr w:type="gramStart"/>
      <w:r w:rsidRPr="006F785A">
        <w:rPr>
          <w:rFonts w:ascii="Times New Roman" w:hAnsi="Times New Roman" w:cs="Times New Roman"/>
        </w:rPr>
        <w:t>" </w:t>
      </w:r>
      <w:r w:rsidRPr="006F785A">
        <w:rPr>
          <w:rFonts w:ascii="Times New Roman" w:hAnsi="Times New Roman" w:cs="Times New Roman"/>
          <w:i/>
          <w:iCs/>
        </w:rPr>
        <w:t>:</w:t>
      </w:r>
      <w:proofErr w:type="gramEnd"/>
      <w:r w:rsidRPr="006F785A">
        <w:rPr>
          <w:rFonts w:ascii="Times New Roman" w:hAnsi="Times New Roman" w:cs="Times New Roman"/>
          <w:i/>
          <w:iCs/>
        </w:rPr>
        <w:t xml:space="preserve"> August 17, 2012</w:t>
      </w:r>
      <w:r w:rsidRPr="006F785A">
        <w:rPr>
          <w:rFonts w:ascii="Times New Roman" w:hAnsi="Times New Roman" w:cs="Times New Roman"/>
        </w:rPr>
        <w:t xml:space="preserve">. </w:t>
      </w:r>
      <w:r w:rsidR="00723D67">
        <w:rPr>
          <w:rFonts w:ascii="Times New Roman" w:hAnsi="Times New Roman" w:cs="Times New Roman"/>
        </w:rPr>
        <w:tab/>
      </w:r>
      <w:r w:rsidRPr="006F785A">
        <w:rPr>
          <w:rFonts w:ascii="Times New Roman" w:hAnsi="Times New Roman" w:cs="Times New Roman"/>
        </w:rPr>
        <w:t>ISAAA, 1</w:t>
      </w:r>
      <w:r w:rsidR="00723D67">
        <w:rPr>
          <w:rFonts w:ascii="Times New Roman" w:hAnsi="Times New Roman" w:cs="Times New Roman"/>
        </w:rPr>
        <w:t xml:space="preserve">7 Aug. 2012. </w:t>
      </w:r>
      <w:proofErr w:type="gramStart"/>
      <w:r w:rsidR="00723D67">
        <w:rPr>
          <w:rFonts w:ascii="Times New Roman" w:hAnsi="Times New Roman" w:cs="Times New Roman"/>
        </w:rPr>
        <w:t>Web.</w:t>
      </w:r>
      <w:proofErr w:type="gramEnd"/>
      <w:r w:rsidR="00723D67">
        <w:rPr>
          <w:rFonts w:ascii="Times New Roman" w:hAnsi="Times New Roman" w:cs="Times New Roman"/>
        </w:rPr>
        <w:t xml:space="preserve"> 22 Oct. 2012. </w:t>
      </w:r>
      <w:proofErr w:type="gramStart"/>
      <w:r w:rsidRPr="006F785A">
        <w:rPr>
          <w:rFonts w:ascii="Times New Roman" w:hAnsi="Times New Roman" w:cs="Times New Roman"/>
        </w:rPr>
        <w:t>&lt;http://www.isaaa.org/kc/cropbiotechupdate/</w:t>
      </w:r>
      <w:r w:rsidR="00723D67">
        <w:rPr>
          <w:rFonts w:ascii="Times New Roman" w:hAnsi="Times New Roman" w:cs="Times New Roman"/>
        </w:rPr>
        <w:t xml:space="preserve"> </w:t>
      </w:r>
      <w:r w:rsidR="00723D67">
        <w:rPr>
          <w:rFonts w:ascii="Times New Roman" w:hAnsi="Times New Roman" w:cs="Times New Roman"/>
        </w:rPr>
        <w:tab/>
      </w:r>
      <w:proofErr w:type="spellStart"/>
      <w:r w:rsidRPr="006F785A">
        <w:rPr>
          <w:rFonts w:ascii="Times New Roman" w:hAnsi="Times New Roman" w:cs="Times New Roman"/>
        </w:rPr>
        <w:t>pressrelease</w:t>
      </w:r>
      <w:proofErr w:type="spellEnd"/>
      <w:r w:rsidRPr="006F785A">
        <w:rPr>
          <w:rFonts w:ascii="Times New Roman" w:hAnsi="Times New Roman" w:cs="Times New Roman"/>
        </w:rPr>
        <w:t xml:space="preserve"> /2012/default.asp&gt;.</w:t>
      </w:r>
      <w:proofErr w:type="gramEnd"/>
    </w:p>
    <w:p w:rsidR="00452E40" w:rsidRPr="006F785A" w:rsidRDefault="00452E40" w:rsidP="00C404DA">
      <w:pPr>
        <w:spacing w:after="0" w:line="480" w:lineRule="auto"/>
        <w:rPr>
          <w:rFonts w:ascii="Times New Roman" w:hAnsi="Times New Roman" w:cs="Times New Roman"/>
        </w:rPr>
      </w:pPr>
      <w:proofErr w:type="spellStart"/>
      <w:proofErr w:type="gramStart"/>
      <w:r w:rsidRPr="006F785A">
        <w:rPr>
          <w:rFonts w:ascii="Times New Roman" w:hAnsi="Times New Roman" w:cs="Times New Roman"/>
          <w:color w:val="000000"/>
          <w:shd w:val="clear" w:color="auto" w:fill="FFFFFF"/>
        </w:rPr>
        <w:t>Mancino</w:t>
      </w:r>
      <w:proofErr w:type="spellEnd"/>
      <w:r w:rsidRPr="006F785A">
        <w:rPr>
          <w:rFonts w:ascii="Times New Roman" w:hAnsi="Times New Roman" w:cs="Times New Roman"/>
          <w:color w:val="000000"/>
          <w:shd w:val="clear" w:color="auto" w:fill="FFFFFF"/>
        </w:rPr>
        <w:t>, Lisa, and Constance Newman.</w:t>
      </w:r>
      <w:proofErr w:type="gramEnd"/>
      <w:r w:rsidRPr="006F785A">
        <w:rPr>
          <w:rFonts w:ascii="Times New Roman" w:hAnsi="Times New Roman" w:cs="Times New Roman"/>
          <w:color w:val="000000"/>
          <w:shd w:val="clear" w:color="auto" w:fill="FFFFFF"/>
        </w:rPr>
        <w:t xml:space="preserve"> "Who Has Time to Cook? How F</w:t>
      </w:r>
      <w:r w:rsidR="00723D67">
        <w:rPr>
          <w:rFonts w:ascii="Times New Roman" w:hAnsi="Times New Roman" w:cs="Times New Roman"/>
          <w:color w:val="000000"/>
          <w:shd w:val="clear" w:color="auto" w:fill="FFFFFF"/>
        </w:rPr>
        <w:t xml:space="preserve">amily Resources Influence </w:t>
      </w:r>
      <w:r w:rsidR="00723D67">
        <w:rPr>
          <w:rFonts w:ascii="Times New Roman" w:hAnsi="Times New Roman" w:cs="Times New Roman"/>
          <w:color w:val="000000"/>
          <w:shd w:val="clear" w:color="auto" w:fill="FFFFFF"/>
        </w:rPr>
        <w:tab/>
        <w:t>Food</w:t>
      </w:r>
      <w:r w:rsidRPr="006F785A">
        <w:rPr>
          <w:rFonts w:ascii="Times New Roman" w:hAnsi="Times New Roman" w:cs="Times New Roman"/>
          <w:color w:val="000000"/>
          <w:shd w:val="clear" w:color="auto" w:fill="FFFFFF"/>
        </w:rPr>
        <w:t xml:space="preserve"> </w:t>
      </w:r>
      <w:r w:rsidR="00C64423" w:rsidRPr="006F785A">
        <w:rPr>
          <w:rFonts w:ascii="Times New Roman" w:hAnsi="Times New Roman" w:cs="Times New Roman"/>
          <w:color w:val="000000"/>
          <w:shd w:val="clear" w:color="auto" w:fill="FFFFFF"/>
        </w:rPr>
        <w:t>Preparation</w:t>
      </w:r>
      <w:r w:rsidRPr="006F785A">
        <w:rPr>
          <w:rFonts w:ascii="Times New Roman" w:hAnsi="Times New Roman" w:cs="Times New Roman"/>
          <w:color w:val="000000"/>
          <w:shd w:val="clear" w:color="auto" w:fill="FFFFFF"/>
        </w:rPr>
        <w:t>."</w:t>
      </w:r>
      <w:r w:rsidRPr="006F785A">
        <w:rPr>
          <w:rStyle w:val="apple-converted-space"/>
          <w:rFonts w:ascii="Times New Roman" w:hAnsi="Times New Roman" w:cs="Times New Roman"/>
          <w:color w:val="000000"/>
          <w:shd w:val="clear" w:color="auto" w:fill="FFFFFF"/>
        </w:rPr>
        <w:t> </w:t>
      </w:r>
      <w:proofErr w:type="gramStart"/>
      <w:r w:rsidRPr="006F785A">
        <w:rPr>
          <w:rFonts w:ascii="Times New Roman" w:hAnsi="Times New Roman" w:cs="Times New Roman"/>
          <w:i/>
          <w:iCs/>
          <w:color w:val="000000"/>
          <w:shd w:val="clear" w:color="auto" w:fill="FFFFFF"/>
        </w:rPr>
        <w:t>USDA</w:t>
      </w:r>
      <w:r w:rsidRPr="006F785A">
        <w:rPr>
          <w:rFonts w:ascii="Times New Roman" w:hAnsi="Times New Roman" w:cs="Times New Roman"/>
          <w:color w:val="000000"/>
          <w:shd w:val="clear" w:color="auto" w:fill="FFFFFF"/>
        </w:rPr>
        <w:t>.</w:t>
      </w:r>
      <w:proofErr w:type="gramEnd"/>
      <w:r w:rsidRPr="006F785A">
        <w:rPr>
          <w:rFonts w:ascii="Times New Roman" w:hAnsi="Times New Roman" w:cs="Times New Roman"/>
          <w:color w:val="000000"/>
          <w:shd w:val="clear" w:color="auto" w:fill="FFFFFF"/>
        </w:rPr>
        <w:t xml:space="preserve"> </w:t>
      </w:r>
      <w:proofErr w:type="gramStart"/>
      <w:r w:rsidRPr="006F785A">
        <w:rPr>
          <w:rFonts w:ascii="Times New Roman" w:hAnsi="Times New Roman" w:cs="Times New Roman"/>
          <w:color w:val="000000"/>
          <w:shd w:val="clear" w:color="auto" w:fill="FFFFFF"/>
        </w:rPr>
        <w:t>United States Department of Agriculture; Economic Research Service,</w:t>
      </w:r>
      <w:r w:rsidRPr="006F785A">
        <w:rPr>
          <w:rFonts w:ascii="Times New Roman" w:hAnsi="Times New Roman" w:cs="Times New Roman"/>
          <w:color w:val="000000"/>
          <w:shd w:val="clear" w:color="auto" w:fill="FFFFFF"/>
        </w:rPr>
        <w:tab/>
      </w:r>
      <w:r w:rsidRPr="006F785A">
        <w:rPr>
          <w:rFonts w:ascii="Times New Roman" w:hAnsi="Times New Roman" w:cs="Times New Roman"/>
          <w:color w:val="000000"/>
          <w:shd w:val="clear" w:color="auto" w:fill="FFFFFF"/>
        </w:rPr>
        <w:tab/>
        <w:t xml:space="preserve"> 2007.</w:t>
      </w:r>
      <w:proofErr w:type="gramEnd"/>
      <w:r w:rsidRPr="006F785A">
        <w:rPr>
          <w:rFonts w:ascii="Times New Roman" w:hAnsi="Times New Roman" w:cs="Times New Roman"/>
          <w:color w:val="000000"/>
          <w:shd w:val="clear" w:color="auto" w:fill="FFFFFF"/>
        </w:rPr>
        <w:t xml:space="preserve"> </w:t>
      </w:r>
      <w:proofErr w:type="gramStart"/>
      <w:r w:rsidRPr="006F785A">
        <w:rPr>
          <w:rFonts w:ascii="Times New Roman" w:hAnsi="Times New Roman" w:cs="Times New Roman"/>
          <w:color w:val="000000"/>
          <w:shd w:val="clear" w:color="auto" w:fill="FFFFFF"/>
        </w:rPr>
        <w:t>Web.</w:t>
      </w:r>
      <w:proofErr w:type="gramEnd"/>
      <w:r w:rsidRPr="006F785A">
        <w:rPr>
          <w:rFonts w:ascii="Times New Roman" w:hAnsi="Times New Roman" w:cs="Times New Roman"/>
          <w:color w:val="000000"/>
          <w:shd w:val="clear" w:color="auto" w:fill="FFFFFF"/>
        </w:rPr>
        <w:t xml:space="preserve"> 21 Oct. 2012. &lt;http://books.google.com/books?hl=en&gt;.</w:t>
      </w:r>
    </w:p>
    <w:p w:rsidR="00452E40" w:rsidRPr="006F785A" w:rsidRDefault="00C404DA" w:rsidP="00C404DA">
      <w:pPr>
        <w:spacing w:after="0" w:line="480" w:lineRule="auto"/>
        <w:rPr>
          <w:rFonts w:ascii="Times New Roman" w:hAnsi="Times New Roman" w:cs="Times New Roman"/>
        </w:rPr>
      </w:pPr>
      <w:proofErr w:type="spellStart"/>
      <w:r w:rsidRPr="006F785A">
        <w:rPr>
          <w:rFonts w:ascii="Times New Roman" w:hAnsi="Times New Roman" w:cs="Times New Roman"/>
        </w:rPr>
        <w:t>Mennell</w:t>
      </w:r>
      <w:proofErr w:type="spellEnd"/>
      <w:r w:rsidRPr="006F785A">
        <w:rPr>
          <w:rFonts w:ascii="Times New Roman" w:hAnsi="Times New Roman" w:cs="Times New Roman"/>
        </w:rPr>
        <w:t xml:space="preserve"> S, </w:t>
      </w:r>
      <w:proofErr w:type="spellStart"/>
      <w:r w:rsidRPr="006F785A">
        <w:rPr>
          <w:rFonts w:ascii="Times New Roman" w:hAnsi="Times New Roman" w:cs="Times New Roman"/>
        </w:rPr>
        <w:t>Murcott</w:t>
      </w:r>
      <w:proofErr w:type="spellEnd"/>
      <w:r w:rsidRPr="006F785A">
        <w:rPr>
          <w:rFonts w:ascii="Times New Roman" w:hAnsi="Times New Roman" w:cs="Times New Roman"/>
        </w:rPr>
        <w:t xml:space="preserve"> A, van </w:t>
      </w:r>
      <w:proofErr w:type="spellStart"/>
      <w:r w:rsidRPr="006F785A">
        <w:rPr>
          <w:rFonts w:ascii="Times New Roman" w:hAnsi="Times New Roman" w:cs="Times New Roman"/>
        </w:rPr>
        <w:t>Otterloo</w:t>
      </w:r>
      <w:proofErr w:type="spellEnd"/>
      <w:r w:rsidRPr="006F785A">
        <w:rPr>
          <w:rFonts w:ascii="Times New Roman" w:hAnsi="Times New Roman" w:cs="Times New Roman"/>
        </w:rPr>
        <w:t xml:space="preserve"> A. Nutritional Trends. </w:t>
      </w:r>
      <w:proofErr w:type="gramStart"/>
      <w:r w:rsidRPr="006F785A">
        <w:rPr>
          <w:rFonts w:ascii="Times New Roman" w:hAnsi="Times New Roman" w:cs="Times New Roman"/>
        </w:rPr>
        <w:t>Current Sociology.</w:t>
      </w:r>
      <w:proofErr w:type="gramEnd"/>
      <w:r w:rsidRPr="006F785A">
        <w:rPr>
          <w:rFonts w:ascii="Times New Roman" w:hAnsi="Times New Roman" w:cs="Times New Roman"/>
        </w:rPr>
        <w:t xml:space="preserve"> 1992</w:t>
      </w:r>
      <w:proofErr w:type="gramStart"/>
      <w:r w:rsidRPr="006F785A">
        <w:rPr>
          <w:rFonts w:ascii="Times New Roman" w:hAnsi="Times New Roman" w:cs="Times New Roman"/>
        </w:rPr>
        <w:t>;40:35</w:t>
      </w:r>
      <w:proofErr w:type="gramEnd"/>
      <w:r w:rsidRPr="006F785A">
        <w:rPr>
          <w:rFonts w:ascii="Times New Roman" w:hAnsi="Times New Roman" w:cs="Times New Roman"/>
        </w:rPr>
        <w:t>-41.</w:t>
      </w:r>
    </w:p>
    <w:p w:rsidR="00082FEF" w:rsidRPr="006F785A" w:rsidRDefault="00082FEF" w:rsidP="00C404DA">
      <w:pPr>
        <w:spacing w:after="0" w:line="480" w:lineRule="auto"/>
        <w:rPr>
          <w:rFonts w:ascii="Times New Roman" w:hAnsi="Times New Roman" w:cs="Times New Roman"/>
        </w:rPr>
      </w:pPr>
      <w:r w:rsidRPr="006F785A">
        <w:rPr>
          <w:rFonts w:ascii="Times New Roman" w:hAnsi="Times New Roman" w:cs="Times New Roman"/>
          <w:color w:val="000000"/>
          <w:shd w:val="clear" w:color="auto" w:fill="FFFFFF"/>
        </w:rPr>
        <w:t>"</w:t>
      </w:r>
      <w:r w:rsidR="00C64423" w:rsidRPr="006F785A">
        <w:rPr>
          <w:rFonts w:ascii="Times New Roman" w:hAnsi="Times New Roman" w:cs="Times New Roman"/>
          <w:color w:val="000000"/>
          <w:shd w:val="clear" w:color="auto" w:fill="FFFFFF"/>
        </w:rPr>
        <w:t>Prevalence</w:t>
      </w:r>
      <w:r w:rsidRPr="006F785A">
        <w:rPr>
          <w:rFonts w:ascii="Times New Roman" w:hAnsi="Times New Roman" w:cs="Times New Roman"/>
          <w:color w:val="000000"/>
          <w:shd w:val="clear" w:color="auto" w:fill="FFFFFF"/>
        </w:rPr>
        <w:t xml:space="preserve"> of Overweight, Obesity, and Extreme Obesity </w:t>
      </w:r>
      <w:proofErr w:type="gramStart"/>
      <w:r w:rsidRPr="006F785A">
        <w:rPr>
          <w:rFonts w:ascii="Times New Roman" w:hAnsi="Times New Roman" w:cs="Times New Roman"/>
          <w:color w:val="000000"/>
          <w:shd w:val="clear" w:color="auto" w:fill="FFFFFF"/>
        </w:rPr>
        <w:t>Among</w:t>
      </w:r>
      <w:proofErr w:type="gramEnd"/>
      <w:r w:rsidRPr="006F785A">
        <w:rPr>
          <w:rFonts w:ascii="Times New Roman" w:hAnsi="Times New Roman" w:cs="Times New Roman"/>
          <w:color w:val="000000"/>
          <w:shd w:val="clear" w:color="auto" w:fill="FFFFFF"/>
        </w:rPr>
        <w:t xml:space="preserve"> Adults; United States, Trends 1960-</w:t>
      </w:r>
      <w:r w:rsidRPr="006F785A">
        <w:rPr>
          <w:rFonts w:ascii="Times New Roman" w:hAnsi="Times New Roman" w:cs="Times New Roman"/>
          <w:color w:val="000000"/>
          <w:shd w:val="clear" w:color="auto" w:fill="FFFFFF"/>
        </w:rPr>
        <w:tab/>
        <w:t>1962 Through 2009-2010."</w:t>
      </w:r>
      <w:r w:rsidRPr="006F785A">
        <w:rPr>
          <w:rStyle w:val="apple-converted-space"/>
          <w:rFonts w:ascii="Times New Roman" w:hAnsi="Times New Roman" w:cs="Times New Roman"/>
          <w:color w:val="000000"/>
          <w:shd w:val="clear" w:color="auto" w:fill="FFFFFF"/>
        </w:rPr>
        <w:t> </w:t>
      </w:r>
      <w:proofErr w:type="gramStart"/>
      <w:r w:rsidRPr="006F785A">
        <w:rPr>
          <w:rFonts w:ascii="Times New Roman" w:hAnsi="Times New Roman" w:cs="Times New Roman"/>
          <w:i/>
          <w:iCs/>
          <w:color w:val="000000"/>
          <w:shd w:val="clear" w:color="auto" w:fill="FFFFFF"/>
        </w:rPr>
        <w:t>Centers for Disease Control and Prevention</w:t>
      </w:r>
      <w:r w:rsidRPr="006F785A">
        <w:rPr>
          <w:rFonts w:ascii="Times New Roman" w:hAnsi="Times New Roman" w:cs="Times New Roman"/>
          <w:color w:val="000000"/>
          <w:shd w:val="clear" w:color="auto" w:fill="FFFFFF"/>
        </w:rPr>
        <w:t>.</w:t>
      </w:r>
      <w:proofErr w:type="gramEnd"/>
      <w:r w:rsidRPr="006F785A">
        <w:rPr>
          <w:rFonts w:ascii="Times New Roman" w:hAnsi="Times New Roman" w:cs="Times New Roman"/>
          <w:color w:val="000000"/>
          <w:shd w:val="clear" w:color="auto" w:fill="FFFFFF"/>
        </w:rPr>
        <w:t xml:space="preserve"> Centers for Disease </w:t>
      </w:r>
      <w:r w:rsidRPr="006F785A">
        <w:rPr>
          <w:rFonts w:ascii="Times New Roman" w:hAnsi="Times New Roman" w:cs="Times New Roman"/>
          <w:color w:val="000000"/>
          <w:shd w:val="clear" w:color="auto" w:fill="FFFFFF"/>
        </w:rPr>
        <w:tab/>
        <w:t xml:space="preserve">Control and Prevention, 13 Sept. 2012. </w:t>
      </w:r>
      <w:proofErr w:type="gramStart"/>
      <w:r w:rsidRPr="006F785A">
        <w:rPr>
          <w:rFonts w:ascii="Times New Roman" w:hAnsi="Times New Roman" w:cs="Times New Roman"/>
          <w:color w:val="000000"/>
          <w:shd w:val="clear" w:color="auto" w:fill="FFFFFF"/>
        </w:rPr>
        <w:t>Web.</w:t>
      </w:r>
      <w:proofErr w:type="gramEnd"/>
      <w:r w:rsidRPr="006F785A">
        <w:rPr>
          <w:rFonts w:ascii="Times New Roman" w:hAnsi="Times New Roman" w:cs="Times New Roman"/>
          <w:color w:val="000000"/>
          <w:shd w:val="clear" w:color="auto" w:fill="FFFFFF"/>
        </w:rPr>
        <w:t xml:space="preserve"> 22 Oct. 2012. </w:t>
      </w:r>
      <w:r w:rsidRPr="006F785A">
        <w:rPr>
          <w:rFonts w:ascii="Times New Roman" w:hAnsi="Times New Roman" w:cs="Times New Roman"/>
          <w:color w:val="000000"/>
          <w:shd w:val="clear" w:color="auto" w:fill="FFFFFF"/>
        </w:rPr>
        <w:tab/>
        <w:t>&lt;http://www.cdc.gov/nchs/data/hestat/obesity_adult_09_10/obesity_adult_09_10.htm&gt;.</w:t>
      </w:r>
    </w:p>
    <w:p w:rsidR="0057633E" w:rsidRPr="006F785A" w:rsidRDefault="0057633E" w:rsidP="00C404DA">
      <w:pPr>
        <w:spacing w:after="0" w:line="480" w:lineRule="auto"/>
        <w:rPr>
          <w:rFonts w:ascii="Times New Roman" w:hAnsi="Times New Roman" w:cs="Times New Roman"/>
          <w:color w:val="000000"/>
          <w:shd w:val="clear" w:color="auto" w:fill="FFFFFF"/>
        </w:rPr>
      </w:pPr>
      <w:proofErr w:type="gramStart"/>
      <w:r w:rsidRPr="006F785A">
        <w:rPr>
          <w:rFonts w:ascii="Times New Roman" w:hAnsi="Times New Roman" w:cs="Times New Roman"/>
          <w:color w:val="000000"/>
          <w:shd w:val="clear" w:color="auto" w:fill="FFFFFF"/>
        </w:rPr>
        <w:t>"The Oxford English Dictionary."</w:t>
      </w:r>
      <w:proofErr w:type="gramEnd"/>
      <w:r w:rsidRPr="006F785A">
        <w:rPr>
          <w:rStyle w:val="apple-converted-space"/>
          <w:rFonts w:ascii="Times New Roman" w:hAnsi="Times New Roman" w:cs="Times New Roman"/>
          <w:color w:val="000000"/>
          <w:shd w:val="clear" w:color="auto" w:fill="FFFFFF"/>
        </w:rPr>
        <w:t> </w:t>
      </w:r>
      <w:r w:rsidRPr="006F785A">
        <w:rPr>
          <w:rFonts w:ascii="Times New Roman" w:hAnsi="Times New Roman" w:cs="Times New Roman"/>
          <w:i/>
          <w:iCs/>
          <w:color w:val="000000"/>
          <w:shd w:val="clear" w:color="auto" w:fill="FFFFFF"/>
        </w:rPr>
        <w:t>- Oxford Dictionaries Online</w:t>
      </w:r>
      <w:r w:rsidRPr="006F785A">
        <w:rPr>
          <w:rFonts w:ascii="Times New Roman" w:hAnsi="Times New Roman" w:cs="Times New Roman"/>
          <w:color w:val="000000"/>
          <w:shd w:val="clear" w:color="auto" w:fill="FFFFFF"/>
        </w:rPr>
        <w:t xml:space="preserve">. </w:t>
      </w:r>
      <w:proofErr w:type="spellStart"/>
      <w:proofErr w:type="gramStart"/>
      <w:r w:rsidRPr="006F785A">
        <w:rPr>
          <w:rFonts w:ascii="Times New Roman" w:hAnsi="Times New Roman" w:cs="Times New Roman"/>
          <w:color w:val="000000"/>
          <w:shd w:val="clear" w:color="auto" w:fill="FFFFFF"/>
        </w:rPr>
        <w:t>N.p</w:t>
      </w:r>
      <w:proofErr w:type="spellEnd"/>
      <w:proofErr w:type="gramEnd"/>
      <w:r w:rsidRPr="006F785A">
        <w:rPr>
          <w:rFonts w:ascii="Times New Roman" w:hAnsi="Times New Roman" w:cs="Times New Roman"/>
          <w:color w:val="000000"/>
          <w:shd w:val="clear" w:color="auto" w:fill="FFFFFF"/>
        </w:rPr>
        <w:t xml:space="preserve">., </w:t>
      </w:r>
      <w:proofErr w:type="spellStart"/>
      <w:r w:rsidRPr="006F785A">
        <w:rPr>
          <w:rFonts w:ascii="Times New Roman" w:hAnsi="Times New Roman" w:cs="Times New Roman"/>
          <w:color w:val="000000"/>
          <w:shd w:val="clear" w:color="auto" w:fill="FFFFFF"/>
        </w:rPr>
        <w:t>n.d.</w:t>
      </w:r>
      <w:proofErr w:type="spellEnd"/>
      <w:r w:rsidRPr="006F785A">
        <w:rPr>
          <w:rFonts w:ascii="Times New Roman" w:hAnsi="Times New Roman" w:cs="Times New Roman"/>
          <w:color w:val="000000"/>
          <w:shd w:val="clear" w:color="auto" w:fill="FFFFFF"/>
        </w:rPr>
        <w:t xml:space="preserve"> Web. 18 Oct. 2012. </w:t>
      </w:r>
      <w:r w:rsidRPr="006F785A">
        <w:rPr>
          <w:rFonts w:ascii="Times New Roman" w:hAnsi="Times New Roman" w:cs="Times New Roman"/>
          <w:color w:val="000000"/>
          <w:shd w:val="clear" w:color="auto" w:fill="FFFFFF"/>
        </w:rPr>
        <w:tab/>
        <w:t>&lt;http://oxforddictionaries.com/words/the-oxford-english-dictionary&gt;.</w:t>
      </w:r>
    </w:p>
    <w:p w:rsidR="00926CD2" w:rsidRPr="006F785A" w:rsidRDefault="00926CD2" w:rsidP="00C404DA">
      <w:pPr>
        <w:spacing w:after="0" w:line="480" w:lineRule="auto"/>
        <w:rPr>
          <w:rFonts w:ascii="Times New Roman" w:hAnsi="Times New Roman" w:cs="Times New Roman"/>
        </w:rPr>
      </w:pPr>
      <w:r w:rsidRPr="006F785A">
        <w:rPr>
          <w:rFonts w:ascii="Times New Roman" w:hAnsi="Times New Roman" w:cs="Times New Roman"/>
          <w:color w:val="000000"/>
          <w:shd w:val="clear" w:color="auto" w:fill="FFFFFF"/>
        </w:rPr>
        <w:t>Simmons, Jeff.</w:t>
      </w:r>
      <w:r w:rsidR="0050294F" w:rsidRPr="006F785A">
        <w:rPr>
          <w:rFonts w:ascii="Times New Roman" w:hAnsi="Times New Roman" w:cs="Times New Roman"/>
          <w:color w:val="000000"/>
          <w:shd w:val="clear" w:color="auto" w:fill="FFFFFF"/>
        </w:rPr>
        <w:t xml:space="preserve"> “</w:t>
      </w:r>
      <w:r w:rsidR="00C535E3" w:rsidRPr="006F785A">
        <w:rPr>
          <w:rFonts w:ascii="Times New Roman" w:hAnsi="Times New Roman" w:cs="Times New Roman"/>
          <w:color w:val="000000"/>
          <w:shd w:val="clear" w:color="auto" w:fill="FFFFFF"/>
        </w:rPr>
        <w:t>Technology’s Role in the 21</w:t>
      </w:r>
      <w:r w:rsidR="00C535E3" w:rsidRPr="006F785A">
        <w:rPr>
          <w:rFonts w:ascii="Times New Roman" w:hAnsi="Times New Roman" w:cs="Times New Roman"/>
          <w:color w:val="000000"/>
          <w:shd w:val="clear" w:color="auto" w:fill="FFFFFF"/>
          <w:vertAlign w:val="superscript"/>
        </w:rPr>
        <w:t>st</w:t>
      </w:r>
      <w:r w:rsidR="00C535E3" w:rsidRPr="006F785A">
        <w:rPr>
          <w:rFonts w:ascii="Times New Roman" w:hAnsi="Times New Roman" w:cs="Times New Roman"/>
          <w:color w:val="000000"/>
          <w:shd w:val="clear" w:color="auto" w:fill="FFFFFF"/>
        </w:rPr>
        <w:t xml:space="preserve"> Century: Making Safe, Affordable, and Abundant Food a </w:t>
      </w:r>
      <w:r w:rsidR="00023750" w:rsidRPr="006F785A">
        <w:rPr>
          <w:rFonts w:ascii="Times New Roman" w:hAnsi="Times New Roman" w:cs="Times New Roman"/>
          <w:color w:val="000000"/>
          <w:shd w:val="clear" w:color="auto" w:fill="FFFFFF"/>
        </w:rPr>
        <w:tab/>
      </w:r>
      <w:r w:rsidR="00C535E3" w:rsidRPr="006F785A">
        <w:rPr>
          <w:rFonts w:ascii="Times New Roman" w:hAnsi="Times New Roman" w:cs="Times New Roman"/>
          <w:color w:val="000000"/>
          <w:shd w:val="clear" w:color="auto" w:fill="FFFFFF"/>
        </w:rPr>
        <w:t>Global Reality.”</w:t>
      </w:r>
      <w:r w:rsidRPr="006F785A">
        <w:rPr>
          <w:rFonts w:ascii="Times New Roman" w:hAnsi="Times New Roman" w:cs="Times New Roman"/>
          <w:color w:val="000000"/>
          <w:shd w:val="clear" w:color="auto" w:fill="FFFFFF"/>
        </w:rPr>
        <w:t xml:space="preserve"> </w:t>
      </w:r>
      <w:proofErr w:type="spellStart"/>
      <w:proofErr w:type="gramStart"/>
      <w:r w:rsidRPr="006F785A">
        <w:rPr>
          <w:rFonts w:ascii="Times New Roman" w:hAnsi="Times New Roman" w:cs="Times New Roman"/>
          <w:color w:val="000000"/>
          <w:shd w:val="clear" w:color="auto" w:fill="FFFFFF"/>
        </w:rPr>
        <w:t>Elanco</w:t>
      </w:r>
      <w:proofErr w:type="spellEnd"/>
      <w:r w:rsidR="00C535E3" w:rsidRPr="006F785A">
        <w:rPr>
          <w:rFonts w:ascii="Times New Roman" w:hAnsi="Times New Roman" w:cs="Times New Roman"/>
          <w:color w:val="000000"/>
          <w:shd w:val="clear" w:color="auto" w:fill="FFFFFF"/>
        </w:rPr>
        <w:t xml:space="preserve"> Animal Health.</w:t>
      </w:r>
      <w:proofErr w:type="gramEnd"/>
      <w:r w:rsidR="00C535E3" w:rsidRPr="006F785A">
        <w:rPr>
          <w:rFonts w:ascii="Times New Roman" w:hAnsi="Times New Roman" w:cs="Times New Roman"/>
          <w:color w:val="000000"/>
          <w:shd w:val="clear" w:color="auto" w:fill="FFFFFF"/>
        </w:rPr>
        <w:t xml:space="preserve"> 2011</w:t>
      </w:r>
      <w:r w:rsidR="00B94FE7" w:rsidRPr="006F785A">
        <w:rPr>
          <w:rFonts w:ascii="Times New Roman" w:hAnsi="Times New Roman" w:cs="Times New Roman"/>
        </w:rPr>
        <w:t xml:space="preserve"> </w:t>
      </w:r>
    </w:p>
    <w:p w:rsidR="00973D55" w:rsidRPr="006F785A" w:rsidRDefault="00973D55" w:rsidP="00973D55">
      <w:pPr>
        <w:spacing w:after="0" w:line="480" w:lineRule="auto"/>
        <w:rPr>
          <w:rFonts w:ascii="Times New Roman" w:hAnsi="Times New Roman" w:cs="Times New Roman"/>
        </w:rPr>
      </w:pPr>
      <w:r w:rsidRPr="006F785A">
        <w:rPr>
          <w:rFonts w:ascii="Times New Roman" w:hAnsi="Times New Roman" w:cs="Times New Roman"/>
          <w:color w:val="000000"/>
          <w:shd w:val="clear" w:color="auto" w:fill="FFFFFF"/>
        </w:rPr>
        <w:t xml:space="preserve">Wood, Chris. </w:t>
      </w:r>
      <w:proofErr w:type="gramStart"/>
      <w:r w:rsidRPr="006F785A">
        <w:rPr>
          <w:rFonts w:ascii="Times New Roman" w:hAnsi="Times New Roman" w:cs="Times New Roman"/>
          <w:color w:val="000000"/>
          <w:shd w:val="clear" w:color="auto" w:fill="FFFFFF"/>
        </w:rPr>
        <w:t>"When Food Became Fast!"</w:t>
      </w:r>
      <w:proofErr w:type="gramEnd"/>
      <w:r w:rsidRPr="006F785A">
        <w:rPr>
          <w:rStyle w:val="apple-converted-space"/>
          <w:rFonts w:ascii="Times New Roman" w:hAnsi="Times New Roman" w:cs="Times New Roman"/>
          <w:color w:val="000000"/>
          <w:shd w:val="clear" w:color="auto" w:fill="FFFFFF"/>
        </w:rPr>
        <w:t> </w:t>
      </w:r>
      <w:r w:rsidRPr="006F785A">
        <w:rPr>
          <w:rFonts w:ascii="Times New Roman" w:hAnsi="Times New Roman" w:cs="Times New Roman"/>
          <w:i/>
          <w:iCs/>
          <w:color w:val="000000"/>
          <w:shd w:val="clear" w:color="auto" w:fill="FFFFFF"/>
        </w:rPr>
        <w:t>- Restaurants of the 1950’s: Fast Food Is Born</w:t>
      </w:r>
      <w:r w:rsidRPr="006F785A">
        <w:rPr>
          <w:rFonts w:ascii="Times New Roman" w:hAnsi="Times New Roman" w:cs="Times New Roman"/>
          <w:color w:val="000000"/>
          <w:shd w:val="clear" w:color="auto" w:fill="FFFFFF"/>
        </w:rPr>
        <w:t xml:space="preserve">. Rewind the </w:t>
      </w:r>
      <w:r w:rsidRPr="006F785A">
        <w:rPr>
          <w:rFonts w:ascii="Times New Roman" w:hAnsi="Times New Roman" w:cs="Times New Roman"/>
          <w:color w:val="000000"/>
          <w:shd w:val="clear" w:color="auto" w:fill="FFFFFF"/>
        </w:rPr>
        <w:tab/>
        <w:t xml:space="preserve">Fifties, 2007. </w:t>
      </w:r>
      <w:proofErr w:type="gramStart"/>
      <w:r w:rsidRPr="006F785A">
        <w:rPr>
          <w:rFonts w:ascii="Times New Roman" w:hAnsi="Times New Roman" w:cs="Times New Roman"/>
          <w:color w:val="000000"/>
          <w:shd w:val="clear" w:color="auto" w:fill="FFFFFF"/>
        </w:rPr>
        <w:t>Web.</w:t>
      </w:r>
      <w:proofErr w:type="gramEnd"/>
      <w:r w:rsidRPr="006F785A">
        <w:rPr>
          <w:rFonts w:ascii="Times New Roman" w:hAnsi="Times New Roman" w:cs="Times New Roman"/>
          <w:color w:val="000000"/>
          <w:shd w:val="clear" w:color="auto" w:fill="FFFFFF"/>
        </w:rPr>
        <w:t xml:space="preserve"> 20 Oct. 2012. </w:t>
      </w:r>
      <w:proofErr w:type="gramStart"/>
      <w:r w:rsidRPr="006F785A">
        <w:rPr>
          <w:rFonts w:ascii="Times New Roman" w:hAnsi="Times New Roman" w:cs="Times New Roman"/>
          <w:color w:val="000000"/>
          <w:shd w:val="clear" w:color="auto" w:fill="FFFFFF"/>
        </w:rPr>
        <w:t>&lt;http://www.loti.com/fifties_food/When_Food_Became</w:t>
      </w:r>
      <w:r w:rsidRPr="006F785A">
        <w:rPr>
          <w:rFonts w:ascii="Times New Roman" w:hAnsi="Times New Roman" w:cs="Times New Roman"/>
          <w:color w:val="000000"/>
          <w:shd w:val="clear" w:color="auto" w:fill="FFFFFF"/>
        </w:rPr>
        <w:tab/>
      </w:r>
      <w:r w:rsidRPr="006F785A">
        <w:rPr>
          <w:rFonts w:ascii="Times New Roman" w:hAnsi="Times New Roman" w:cs="Times New Roman"/>
          <w:color w:val="000000"/>
          <w:shd w:val="clear" w:color="auto" w:fill="FFFFFF"/>
        </w:rPr>
        <w:tab/>
        <w:t xml:space="preserve"> _Fast.htm&gt;.</w:t>
      </w:r>
      <w:proofErr w:type="gramEnd"/>
    </w:p>
    <w:p w:rsidR="00C736E1" w:rsidRPr="006F785A" w:rsidRDefault="00C404DA" w:rsidP="000E471B">
      <w:pPr>
        <w:spacing w:after="0" w:line="480" w:lineRule="auto"/>
        <w:rPr>
          <w:rFonts w:ascii="Times New Roman" w:hAnsi="Times New Roman" w:cs="Times New Roman"/>
        </w:rPr>
      </w:pPr>
      <w:proofErr w:type="spellStart"/>
      <w:r w:rsidRPr="006F785A">
        <w:rPr>
          <w:rFonts w:ascii="Times New Roman" w:hAnsi="Times New Roman" w:cs="Times New Roman"/>
        </w:rPr>
        <w:t>Zick</w:t>
      </w:r>
      <w:proofErr w:type="spellEnd"/>
      <w:r w:rsidRPr="006F785A">
        <w:rPr>
          <w:rFonts w:ascii="Times New Roman" w:hAnsi="Times New Roman" w:cs="Times New Roman"/>
        </w:rPr>
        <w:t xml:space="preserve"> CD, Stevens RB. Trends in Americans’ food-related time use: 1975-2006. </w:t>
      </w:r>
      <w:proofErr w:type="gramStart"/>
      <w:r w:rsidRPr="006F785A">
        <w:rPr>
          <w:rFonts w:ascii="Times New Roman" w:hAnsi="Times New Roman" w:cs="Times New Roman"/>
        </w:rPr>
        <w:t>Public health nutrition.</w:t>
      </w:r>
      <w:proofErr w:type="gramEnd"/>
      <w:r w:rsidRPr="006F785A">
        <w:rPr>
          <w:rFonts w:ascii="Times New Roman" w:hAnsi="Times New Roman" w:cs="Times New Roman"/>
        </w:rPr>
        <w:t xml:space="preserve"> </w:t>
      </w:r>
      <w:r w:rsidRPr="006F785A">
        <w:rPr>
          <w:rFonts w:ascii="Times New Roman" w:hAnsi="Times New Roman" w:cs="Times New Roman"/>
        </w:rPr>
        <w:tab/>
        <w:t>2010</w:t>
      </w:r>
      <w:proofErr w:type="gramStart"/>
      <w:r w:rsidRPr="006F785A">
        <w:rPr>
          <w:rFonts w:ascii="Times New Roman" w:hAnsi="Times New Roman" w:cs="Times New Roman"/>
        </w:rPr>
        <w:t>;13:1064</w:t>
      </w:r>
      <w:proofErr w:type="gramEnd"/>
      <w:r w:rsidRPr="006F785A">
        <w:rPr>
          <w:rFonts w:ascii="Times New Roman" w:hAnsi="Times New Roman" w:cs="Times New Roman"/>
        </w:rPr>
        <w:t>-1072.</w:t>
      </w:r>
    </w:p>
    <w:sectPr w:rsidR="00C736E1" w:rsidRPr="006F785A" w:rsidSect="00854ADA">
      <w:head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09" w:rsidRDefault="00670109" w:rsidP="00C736E1">
      <w:pPr>
        <w:spacing w:after="0" w:line="240" w:lineRule="auto"/>
      </w:pPr>
      <w:r>
        <w:separator/>
      </w:r>
    </w:p>
  </w:endnote>
  <w:endnote w:type="continuationSeparator" w:id="0">
    <w:p w:rsidR="00670109" w:rsidRDefault="00670109" w:rsidP="00C7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09" w:rsidRDefault="00670109" w:rsidP="00C736E1">
      <w:pPr>
        <w:spacing w:after="0" w:line="240" w:lineRule="auto"/>
      </w:pPr>
      <w:r>
        <w:separator/>
      </w:r>
    </w:p>
  </w:footnote>
  <w:footnote w:type="continuationSeparator" w:id="0">
    <w:p w:rsidR="00670109" w:rsidRDefault="00670109" w:rsidP="00C73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E5" w:rsidRDefault="005D11E5">
    <w:pPr>
      <w:pStyle w:val="Header"/>
      <w:jc w:val="right"/>
    </w:pPr>
    <w:r>
      <w:t xml:space="preserve">Royer </w:t>
    </w:r>
    <w:sdt>
      <w:sdtPr>
        <w:id w:val="9818114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6B9B">
          <w:rPr>
            <w:noProof/>
          </w:rPr>
          <w:t>3</w:t>
        </w:r>
        <w:r>
          <w:rPr>
            <w:noProof/>
          </w:rPr>
          <w:fldChar w:fldCharType="end"/>
        </w:r>
      </w:sdtContent>
    </w:sdt>
  </w:p>
  <w:p w:rsidR="005D11E5" w:rsidRDefault="005D1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1" w:rsidRDefault="00C736E1">
    <w:pPr>
      <w:pStyle w:val="Header"/>
      <w:jc w:val="right"/>
    </w:pPr>
    <w:r>
      <w:t xml:space="preserve">Royer </w:t>
    </w:r>
    <w:sdt>
      <w:sdtPr>
        <w:id w:val="6992921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6B9B">
          <w:rPr>
            <w:noProof/>
          </w:rPr>
          <w:t>1</w:t>
        </w:r>
        <w:r>
          <w:rPr>
            <w:noProof/>
          </w:rPr>
          <w:fldChar w:fldCharType="end"/>
        </w:r>
      </w:sdtContent>
    </w:sdt>
  </w:p>
  <w:p w:rsidR="00C736E1" w:rsidRDefault="00C73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E1"/>
    <w:rsid w:val="00002AB3"/>
    <w:rsid w:val="0000445B"/>
    <w:rsid w:val="0000645B"/>
    <w:rsid w:val="000106C9"/>
    <w:rsid w:val="00023750"/>
    <w:rsid w:val="00082FEF"/>
    <w:rsid w:val="000A44C5"/>
    <w:rsid w:val="000E471B"/>
    <w:rsid w:val="00156F74"/>
    <w:rsid w:val="00187E80"/>
    <w:rsid w:val="001D7060"/>
    <w:rsid w:val="001F1272"/>
    <w:rsid w:val="002027D2"/>
    <w:rsid w:val="00236F1E"/>
    <w:rsid w:val="00237B98"/>
    <w:rsid w:val="0029025E"/>
    <w:rsid w:val="002E1314"/>
    <w:rsid w:val="00362F21"/>
    <w:rsid w:val="003A5C51"/>
    <w:rsid w:val="003B462F"/>
    <w:rsid w:val="003F49F2"/>
    <w:rsid w:val="00452E40"/>
    <w:rsid w:val="00466107"/>
    <w:rsid w:val="004A617F"/>
    <w:rsid w:val="0050294F"/>
    <w:rsid w:val="0057633E"/>
    <w:rsid w:val="005977BF"/>
    <w:rsid w:val="005B7C60"/>
    <w:rsid w:val="005D11E5"/>
    <w:rsid w:val="0061219E"/>
    <w:rsid w:val="006138F7"/>
    <w:rsid w:val="00670109"/>
    <w:rsid w:val="006759F6"/>
    <w:rsid w:val="006838C5"/>
    <w:rsid w:val="006E76A9"/>
    <w:rsid w:val="006F648E"/>
    <w:rsid w:val="006F785A"/>
    <w:rsid w:val="00723D67"/>
    <w:rsid w:val="00805E07"/>
    <w:rsid w:val="00834045"/>
    <w:rsid w:val="00843795"/>
    <w:rsid w:val="00854ADA"/>
    <w:rsid w:val="00855068"/>
    <w:rsid w:val="008851C9"/>
    <w:rsid w:val="008E40DC"/>
    <w:rsid w:val="00900944"/>
    <w:rsid w:val="00906EAB"/>
    <w:rsid w:val="00916856"/>
    <w:rsid w:val="00916B9B"/>
    <w:rsid w:val="00926CD2"/>
    <w:rsid w:val="0097219C"/>
    <w:rsid w:val="00973D55"/>
    <w:rsid w:val="009C4014"/>
    <w:rsid w:val="009C79E3"/>
    <w:rsid w:val="00A01DD0"/>
    <w:rsid w:val="00AE1AF8"/>
    <w:rsid w:val="00AE61B2"/>
    <w:rsid w:val="00B6361F"/>
    <w:rsid w:val="00B94FE7"/>
    <w:rsid w:val="00BC50DE"/>
    <w:rsid w:val="00C232C8"/>
    <w:rsid w:val="00C404DA"/>
    <w:rsid w:val="00C40649"/>
    <w:rsid w:val="00C535E3"/>
    <w:rsid w:val="00C64423"/>
    <w:rsid w:val="00C736E1"/>
    <w:rsid w:val="00CC2196"/>
    <w:rsid w:val="00D614E5"/>
    <w:rsid w:val="00D67A82"/>
    <w:rsid w:val="00DB50CB"/>
    <w:rsid w:val="00E41B7D"/>
    <w:rsid w:val="00E832F6"/>
    <w:rsid w:val="00E940E7"/>
    <w:rsid w:val="00EC39B5"/>
    <w:rsid w:val="00EF0B15"/>
    <w:rsid w:val="00F0302D"/>
    <w:rsid w:val="00F133F3"/>
    <w:rsid w:val="00F13E26"/>
    <w:rsid w:val="00FA1D3D"/>
    <w:rsid w:val="00FA6342"/>
    <w:rsid w:val="00FB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E1"/>
  </w:style>
  <w:style w:type="paragraph" w:styleId="Footer">
    <w:name w:val="footer"/>
    <w:basedOn w:val="Normal"/>
    <w:link w:val="FooterChar"/>
    <w:uiPriority w:val="99"/>
    <w:unhideWhenUsed/>
    <w:rsid w:val="00C7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E1"/>
  </w:style>
  <w:style w:type="character" w:customStyle="1" w:styleId="apple-converted-space">
    <w:name w:val="apple-converted-space"/>
    <w:basedOn w:val="DefaultParagraphFont"/>
    <w:rsid w:val="00973D55"/>
  </w:style>
  <w:style w:type="paragraph" w:styleId="BalloonText">
    <w:name w:val="Balloon Text"/>
    <w:basedOn w:val="Normal"/>
    <w:link w:val="BalloonTextChar"/>
    <w:uiPriority w:val="99"/>
    <w:semiHidden/>
    <w:unhideWhenUsed/>
    <w:rsid w:val="0045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40"/>
    <w:rPr>
      <w:rFonts w:ascii="Tahoma" w:hAnsi="Tahoma" w:cs="Tahoma"/>
      <w:sz w:val="16"/>
      <w:szCs w:val="16"/>
    </w:rPr>
  </w:style>
  <w:style w:type="paragraph" w:styleId="NormalWeb">
    <w:name w:val="Normal (Web)"/>
    <w:basedOn w:val="Normal"/>
    <w:uiPriority w:val="99"/>
    <w:unhideWhenUsed/>
    <w:rsid w:val="00452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E1"/>
  </w:style>
  <w:style w:type="paragraph" w:styleId="Footer">
    <w:name w:val="footer"/>
    <w:basedOn w:val="Normal"/>
    <w:link w:val="FooterChar"/>
    <w:uiPriority w:val="99"/>
    <w:unhideWhenUsed/>
    <w:rsid w:val="00C7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E1"/>
  </w:style>
  <w:style w:type="character" w:customStyle="1" w:styleId="apple-converted-space">
    <w:name w:val="apple-converted-space"/>
    <w:basedOn w:val="DefaultParagraphFont"/>
    <w:rsid w:val="00973D55"/>
  </w:style>
  <w:style w:type="paragraph" w:styleId="BalloonText">
    <w:name w:val="Balloon Text"/>
    <w:basedOn w:val="Normal"/>
    <w:link w:val="BalloonTextChar"/>
    <w:uiPriority w:val="99"/>
    <w:semiHidden/>
    <w:unhideWhenUsed/>
    <w:rsid w:val="0045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40"/>
    <w:rPr>
      <w:rFonts w:ascii="Tahoma" w:hAnsi="Tahoma" w:cs="Tahoma"/>
      <w:sz w:val="16"/>
      <w:szCs w:val="16"/>
    </w:rPr>
  </w:style>
  <w:style w:type="paragraph" w:styleId="NormalWeb">
    <w:name w:val="Normal (Web)"/>
    <w:basedOn w:val="Normal"/>
    <w:uiPriority w:val="99"/>
    <w:unhideWhenUsed/>
    <w:rsid w:val="00452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7140">
      <w:bodyDiv w:val="1"/>
      <w:marLeft w:val="0"/>
      <w:marRight w:val="0"/>
      <w:marTop w:val="0"/>
      <w:marBottom w:val="0"/>
      <w:divBdr>
        <w:top w:val="none" w:sz="0" w:space="0" w:color="auto"/>
        <w:left w:val="none" w:sz="0" w:space="0" w:color="auto"/>
        <w:bottom w:val="none" w:sz="0" w:space="0" w:color="auto"/>
        <w:right w:val="none" w:sz="0" w:space="0" w:color="auto"/>
      </w:divBdr>
    </w:div>
    <w:div w:id="1104230417">
      <w:bodyDiv w:val="1"/>
      <w:marLeft w:val="0"/>
      <w:marRight w:val="0"/>
      <w:marTop w:val="0"/>
      <w:marBottom w:val="0"/>
      <w:divBdr>
        <w:top w:val="none" w:sz="0" w:space="0" w:color="auto"/>
        <w:left w:val="none" w:sz="0" w:space="0" w:color="auto"/>
        <w:bottom w:val="none" w:sz="0" w:space="0" w:color="auto"/>
        <w:right w:val="none" w:sz="0" w:space="0" w:color="auto"/>
      </w:divBdr>
      <w:divsChild>
        <w:div w:id="761683820">
          <w:marLeft w:val="720"/>
          <w:marRight w:val="0"/>
          <w:marTop w:val="75"/>
          <w:marBottom w:val="0"/>
          <w:divBdr>
            <w:top w:val="none" w:sz="0" w:space="0" w:color="auto"/>
            <w:left w:val="none" w:sz="0" w:space="0" w:color="auto"/>
            <w:bottom w:val="none" w:sz="0" w:space="0" w:color="auto"/>
            <w:right w:val="none" w:sz="0" w:space="0" w:color="auto"/>
          </w:divBdr>
        </w:div>
        <w:div w:id="1347748866">
          <w:marLeft w:val="0"/>
          <w:marRight w:val="0"/>
          <w:marTop w:val="75"/>
          <w:marBottom w:val="0"/>
          <w:divBdr>
            <w:top w:val="single" w:sz="6" w:space="4" w:color="72C2F3"/>
            <w:left w:val="none" w:sz="0" w:space="0" w:color="auto"/>
            <w:bottom w:val="none" w:sz="0" w:space="2" w:color="auto"/>
            <w:right w:val="none" w:sz="0" w:space="0" w:color="auto"/>
          </w:divBdr>
        </w:div>
      </w:divsChild>
    </w:div>
    <w:div w:id="19371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http://www.sciencedirect.com/science/article/pii/S1499404608008476"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Sarabeth</dc:creator>
  <cp:lastModifiedBy>Sarabeth</cp:lastModifiedBy>
  <cp:revision>2</cp:revision>
  <dcterms:created xsi:type="dcterms:W3CDTF">2013-04-28T19:17:00Z</dcterms:created>
  <dcterms:modified xsi:type="dcterms:W3CDTF">2013-04-28T19:17:00Z</dcterms:modified>
</cp:coreProperties>
</file>